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A66" w:rsidRDefault="00026B56">
      <w:pPr>
        <w:spacing w:beforeLines="500" w:before="1200" w:after="0" w:line="240" w:lineRule="auto"/>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7.4pt;margin-top:15.05pt;width:415.2pt;height:99.3pt;z-index:251666432;mso-position-horizontal-relative:text;mso-position-vertical-relative:text">
            <v:imagedata r:id="rId7" o:title="applify-logo@2x"/>
          </v:shape>
        </w:pict>
      </w:r>
      <w:r>
        <w:pict>
          <v:shapetype id="_x0000_t202" coordsize="21600,21600" o:spt="202" path="m,l,21600r21600,l21600,xe">
            <v:stroke joinstyle="miter"/>
            <v:path gradientshapeok="t" o:connecttype="rect"/>
          </v:shapetype>
          <v:shape id="_x0000_s1026" type="#_x0000_t202" style="position:absolute;margin-left:0;margin-top:284.25pt;width:381.75pt;height:43pt;z-index:251660288;mso-position-horizontal:center;mso-width-relative:page;mso-height-relative:page" filled="f" stroked="f">
            <v:textbox>
              <w:txbxContent>
                <w:p w:rsidR="00F05A66" w:rsidRDefault="00F05A66">
                  <w:pPr>
                    <w:jc w:val="center"/>
                  </w:pPr>
                </w:p>
              </w:txbxContent>
            </v:textbox>
          </v:shape>
        </w:pict>
      </w:r>
      <w:r>
        <w:pict>
          <v:shape id="_x0000_s1031" type="#_x0000_t202" style="position:absolute;margin-left:0;margin-top:153.5pt;width:414.05pt;height:104.25pt;z-index:251661312;mso-position-horizontal:center;mso-width-relative:page;mso-height-relative:page" filled="f" stroked="f">
            <v:textbox>
              <w:txbxContent>
                <w:p w:rsidR="00F05A66" w:rsidRDefault="00026B56">
                  <w:pPr>
                    <w:jc w:val="center"/>
                    <w:rPr>
                      <w:rFonts w:cs="Trebuchet MS"/>
                      <w:sz w:val="84"/>
                      <w:lang w:val="en-CA"/>
                    </w:rPr>
                  </w:pPr>
                  <w:r>
                    <w:rPr>
                      <w:rFonts w:cs="Trebuchet MS"/>
                      <w:sz w:val="84"/>
                      <w:lang w:val="en-CA"/>
                    </w:rPr>
                    <w:t>An Overview of Webmail</w:t>
                  </w:r>
                </w:p>
              </w:txbxContent>
            </v:textbox>
          </v:shape>
        </w:pict>
      </w:r>
    </w:p>
    <w:p w:rsidR="00F05A66" w:rsidRDefault="00F05A66">
      <w:pPr>
        <w:jc w:val="center"/>
        <w:rPr>
          <w:lang w:val="en-CA"/>
        </w:rPr>
      </w:pPr>
    </w:p>
    <w:p w:rsidR="00F05A66" w:rsidRDefault="00F05A66">
      <w:pPr>
        <w:jc w:val="center"/>
        <w:rPr>
          <w:lang w:val="en-CA"/>
        </w:rPr>
      </w:pPr>
    </w:p>
    <w:p w:rsidR="00F05A66" w:rsidRDefault="00026B56" w:rsidP="00026B56">
      <w:pPr>
        <w:jc w:val="center"/>
        <w:rPr>
          <w:lang w:val="en-CA"/>
        </w:rPr>
      </w:pPr>
      <w:hyperlink r:id="rId8" w:history="1">
        <w:r w:rsidRPr="00AB0DC2">
          <w:rPr>
            <w:rStyle w:val="Hyperlink"/>
            <w:lang w:val="en-CA"/>
          </w:rPr>
          <w:t>www.HostingEmails.com</w:t>
        </w:r>
      </w:hyperlink>
      <w:bookmarkStart w:id="0" w:name="_GoBack"/>
      <w:bookmarkEnd w:id="0"/>
      <w:r>
        <w:rPr>
          <w:lang w:val="en-CA"/>
        </w:rPr>
        <w:t xml:space="preserve"> </w:t>
      </w:r>
    </w:p>
    <w:p w:rsidR="00F05A66" w:rsidRDefault="00F05A66">
      <w:pPr>
        <w:jc w:val="center"/>
        <w:rPr>
          <w:lang w:val="en-CA"/>
        </w:rPr>
      </w:pPr>
    </w:p>
    <w:p w:rsidR="00F05A66" w:rsidRDefault="00F05A66">
      <w:pPr>
        <w:jc w:val="center"/>
        <w:rPr>
          <w:lang w:val="en-CA"/>
        </w:rPr>
        <w:sectPr w:rsidR="00F05A66">
          <w:pgSz w:w="11906" w:h="16838"/>
          <w:pgMar w:top="1440" w:right="1800" w:bottom="1440" w:left="1800" w:header="720" w:footer="720" w:gutter="0"/>
          <w:cols w:space="720"/>
          <w:docGrid w:linePitch="360"/>
        </w:sectPr>
      </w:pPr>
    </w:p>
    <w:p w:rsidR="00F05A66" w:rsidRDefault="00026B56">
      <w:pPr>
        <w:pStyle w:val="NormalWeb"/>
        <w:jc w:val="center"/>
        <w:rPr>
          <w:rFonts w:ascii="Trebuchet MS"/>
          <w:b/>
          <w:bCs/>
          <w:sz w:val="36"/>
          <w:szCs w:val="36"/>
          <w:u w:val="single"/>
          <w:lang w:val="en-CA"/>
        </w:rPr>
      </w:pPr>
      <w:r>
        <w:rPr>
          <w:rFonts w:ascii="Trebuchet MS"/>
          <w:b/>
          <w:bCs/>
          <w:sz w:val="36"/>
          <w:szCs w:val="36"/>
          <w:u w:val="single"/>
          <w:lang w:val="en-CA"/>
        </w:rPr>
        <w:lastRenderedPageBreak/>
        <w:t>Table of Contents</w:t>
      </w:r>
    </w:p>
    <w:p w:rsidR="00F05A66" w:rsidRDefault="00F05A66">
      <w:pPr>
        <w:rPr>
          <w:lang w:val="en-CA"/>
        </w:rPr>
      </w:pPr>
    </w:p>
    <w:p w:rsidR="00F05A66" w:rsidRDefault="00F05A66">
      <w:pPr>
        <w:rPr>
          <w:lang w:val="en-CA"/>
        </w:rPr>
      </w:pPr>
    </w:p>
    <w:p w:rsidR="00F05A66" w:rsidRDefault="00026B56">
      <w:pPr>
        <w:pStyle w:val="TOC1"/>
        <w:tabs>
          <w:tab w:val="right" w:leader="hyphen" w:pos="8306"/>
        </w:tabs>
        <w:outlineLvl w:val="0"/>
        <w:rPr>
          <w:bCs/>
          <w:kern w:val="44"/>
          <w:szCs w:val="44"/>
        </w:rPr>
      </w:pPr>
      <w:r>
        <w:rPr>
          <w:bCs/>
          <w:kern w:val="44"/>
          <w:szCs w:val="44"/>
          <w:lang w:val="en-CA"/>
        </w:rPr>
        <w:fldChar w:fldCharType="begin"/>
      </w:r>
      <w:r>
        <w:rPr>
          <w:bCs/>
          <w:kern w:val="44"/>
          <w:szCs w:val="44"/>
          <w:lang w:val="en-CA"/>
        </w:rPr>
        <w:instrText xml:space="preserve">TOC \o "1-1" \f \h \u </w:instrText>
      </w:r>
      <w:r>
        <w:rPr>
          <w:bCs/>
          <w:kern w:val="44"/>
          <w:szCs w:val="44"/>
          <w:lang w:val="en-CA"/>
        </w:rPr>
        <w:fldChar w:fldCharType="separate"/>
      </w:r>
      <w:hyperlink w:anchor="_Toc9422" w:history="1">
        <w:r>
          <w:rPr>
            <w:bCs/>
            <w:kern w:val="44"/>
            <w:szCs w:val="44"/>
            <w:lang w:val="en-CA"/>
          </w:rPr>
          <w:t>What browsers can I use to view my mail?</w:t>
        </w:r>
        <w:r>
          <w:rPr>
            <w:bCs/>
            <w:kern w:val="44"/>
            <w:szCs w:val="44"/>
          </w:rPr>
          <w:tab/>
        </w:r>
        <w:r>
          <w:rPr>
            <w:bCs/>
            <w:kern w:val="44"/>
            <w:szCs w:val="44"/>
          </w:rPr>
          <w:fldChar w:fldCharType="begin"/>
        </w:r>
        <w:r>
          <w:rPr>
            <w:bCs/>
            <w:kern w:val="44"/>
            <w:szCs w:val="44"/>
          </w:rPr>
          <w:instrText xml:space="preserve"> PAGEREF _Toc9422 </w:instrText>
        </w:r>
        <w:r>
          <w:rPr>
            <w:bCs/>
            <w:kern w:val="44"/>
            <w:szCs w:val="44"/>
          </w:rPr>
          <w:fldChar w:fldCharType="separate"/>
        </w:r>
        <w:r>
          <w:rPr>
            <w:bCs/>
            <w:kern w:val="44"/>
            <w:szCs w:val="44"/>
          </w:rPr>
          <w:t>3</w:t>
        </w:r>
        <w:r>
          <w:rPr>
            <w:bCs/>
            <w:kern w:val="44"/>
            <w:szCs w:val="44"/>
          </w:rPr>
          <w:fldChar w:fldCharType="end"/>
        </w:r>
      </w:hyperlink>
    </w:p>
    <w:p w:rsidR="00F05A66" w:rsidRDefault="00026B56">
      <w:pPr>
        <w:pStyle w:val="TOC1"/>
        <w:tabs>
          <w:tab w:val="right" w:leader="hyphen" w:pos="8306"/>
        </w:tabs>
        <w:rPr>
          <w:bCs/>
          <w:kern w:val="44"/>
          <w:szCs w:val="44"/>
        </w:rPr>
      </w:pPr>
      <w:hyperlink w:anchor="_Toc10175" w:history="1">
        <w:r>
          <w:rPr>
            <w:bCs/>
            <w:kern w:val="44"/>
            <w:szCs w:val="44"/>
            <w:lang w:val="en-CA"/>
          </w:rPr>
          <w:t>Email size and storage limits</w:t>
        </w:r>
        <w:r>
          <w:rPr>
            <w:bCs/>
            <w:kern w:val="44"/>
            <w:szCs w:val="44"/>
          </w:rPr>
          <w:tab/>
        </w:r>
        <w:r>
          <w:rPr>
            <w:bCs/>
            <w:kern w:val="44"/>
            <w:szCs w:val="44"/>
          </w:rPr>
          <w:fldChar w:fldCharType="begin"/>
        </w:r>
        <w:r>
          <w:rPr>
            <w:bCs/>
            <w:kern w:val="44"/>
            <w:szCs w:val="44"/>
          </w:rPr>
          <w:instrText xml:space="preserve"> PAGEREF _Toc10175 </w:instrText>
        </w:r>
        <w:r>
          <w:rPr>
            <w:bCs/>
            <w:kern w:val="44"/>
            <w:szCs w:val="44"/>
          </w:rPr>
          <w:fldChar w:fldCharType="separate"/>
        </w:r>
        <w:r>
          <w:rPr>
            <w:bCs/>
            <w:kern w:val="44"/>
            <w:szCs w:val="44"/>
          </w:rPr>
          <w:t>3</w:t>
        </w:r>
        <w:r>
          <w:rPr>
            <w:bCs/>
            <w:kern w:val="44"/>
            <w:szCs w:val="44"/>
          </w:rPr>
          <w:fldChar w:fldCharType="end"/>
        </w:r>
      </w:hyperlink>
    </w:p>
    <w:p w:rsidR="00F05A66" w:rsidRDefault="00026B56">
      <w:pPr>
        <w:pStyle w:val="TOC1"/>
        <w:tabs>
          <w:tab w:val="right" w:leader="hyphen" w:pos="8306"/>
        </w:tabs>
        <w:rPr>
          <w:bCs/>
          <w:kern w:val="44"/>
          <w:szCs w:val="44"/>
        </w:rPr>
      </w:pPr>
      <w:hyperlink w:anchor="_Toc22000" w:history="1">
        <w:r>
          <w:rPr>
            <w:bCs/>
            <w:kern w:val="44"/>
            <w:szCs w:val="44"/>
            <w:lang w:val="en-CA"/>
          </w:rPr>
          <w:t>Composing a new message</w:t>
        </w:r>
        <w:r>
          <w:rPr>
            <w:bCs/>
            <w:kern w:val="44"/>
            <w:szCs w:val="44"/>
          </w:rPr>
          <w:tab/>
        </w:r>
        <w:r>
          <w:rPr>
            <w:bCs/>
            <w:kern w:val="44"/>
            <w:szCs w:val="44"/>
          </w:rPr>
          <w:fldChar w:fldCharType="begin"/>
        </w:r>
        <w:r>
          <w:rPr>
            <w:bCs/>
            <w:kern w:val="44"/>
            <w:szCs w:val="44"/>
          </w:rPr>
          <w:instrText xml:space="preserve"> PAGEREF _Toc22000 </w:instrText>
        </w:r>
        <w:r>
          <w:rPr>
            <w:bCs/>
            <w:kern w:val="44"/>
            <w:szCs w:val="44"/>
          </w:rPr>
          <w:fldChar w:fldCharType="separate"/>
        </w:r>
        <w:r>
          <w:rPr>
            <w:bCs/>
            <w:kern w:val="44"/>
            <w:szCs w:val="44"/>
          </w:rPr>
          <w:t>4</w:t>
        </w:r>
        <w:r>
          <w:rPr>
            <w:bCs/>
            <w:kern w:val="44"/>
            <w:szCs w:val="44"/>
          </w:rPr>
          <w:fldChar w:fldCharType="end"/>
        </w:r>
      </w:hyperlink>
    </w:p>
    <w:p w:rsidR="00F05A66" w:rsidRDefault="00026B56">
      <w:pPr>
        <w:pStyle w:val="TOC1"/>
        <w:tabs>
          <w:tab w:val="right" w:leader="hyphen" w:pos="8306"/>
        </w:tabs>
        <w:rPr>
          <w:bCs/>
          <w:kern w:val="44"/>
          <w:szCs w:val="44"/>
        </w:rPr>
      </w:pPr>
      <w:hyperlink w:anchor="_Toc19964" w:history="1">
        <w:r>
          <w:rPr>
            <w:bCs/>
            <w:kern w:val="44"/>
            <w:szCs w:val="44"/>
            <w:lang w:val="en-CA"/>
          </w:rPr>
          <w:t>Adding attachments to a message</w:t>
        </w:r>
        <w:r>
          <w:rPr>
            <w:bCs/>
            <w:kern w:val="44"/>
            <w:szCs w:val="44"/>
          </w:rPr>
          <w:tab/>
        </w:r>
        <w:r>
          <w:rPr>
            <w:bCs/>
            <w:kern w:val="44"/>
            <w:szCs w:val="44"/>
          </w:rPr>
          <w:fldChar w:fldCharType="begin"/>
        </w:r>
        <w:r>
          <w:rPr>
            <w:bCs/>
            <w:kern w:val="44"/>
            <w:szCs w:val="44"/>
          </w:rPr>
          <w:instrText xml:space="preserve"> PAGEREF _Toc19964 </w:instrText>
        </w:r>
        <w:r>
          <w:rPr>
            <w:bCs/>
            <w:kern w:val="44"/>
            <w:szCs w:val="44"/>
          </w:rPr>
          <w:fldChar w:fldCharType="separate"/>
        </w:r>
        <w:r>
          <w:rPr>
            <w:bCs/>
            <w:kern w:val="44"/>
            <w:szCs w:val="44"/>
          </w:rPr>
          <w:t>8</w:t>
        </w:r>
        <w:r>
          <w:rPr>
            <w:bCs/>
            <w:kern w:val="44"/>
            <w:szCs w:val="44"/>
          </w:rPr>
          <w:fldChar w:fldCharType="end"/>
        </w:r>
      </w:hyperlink>
    </w:p>
    <w:p w:rsidR="00F05A66" w:rsidRDefault="00026B56">
      <w:pPr>
        <w:pStyle w:val="TOC1"/>
        <w:tabs>
          <w:tab w:val="right" w:leader="hyphen" w:pos="8306"/>
        </w:tabs>
        <w:rPr>
          <w:bCs/>
          <w:kern w:val="44"/>
          <w:szCs w:val="44"/>
        </w:rPr>
      </w:pPr>
      <w:hyperlink w:anchor="_Toc9969" w:history="1">
        <w:r>
          <w:rPr>
            <w:bCs/>
            <w:kern w:val="44"/>
            <w:szCs w:val="44"/>
          </w:rPr>
          <w:t>Inserting a hyperlink</w:t>
        </w:r>
        <w:r>
          <w:rPr>
            <w:bCs/>
            <w:kern w:val="44"/>
            <w:szCs w:val="44"/>
          </w:rPr>
          <w:tab/>
        </w:r>
        <w:r>
          <w:rPr>
            <w:bCs/>
            <w:kern w:val="44"/>
            <w:szCs w:val="44"/>
          </w:rPr>
          <w:fldChar w:fldCharType="begin"/>
        </w:r>
        <w:r>
          <w:rPr>
            <w:bCs/>
            <w:kern w:val="44"/>
            <w:szCs w:val="44"/>
          </w:rPr>
          <w:instrText xml:space="preserve"> PAGEREF _Toc9969 </w:instrText>
        </w:r>
        <w:r>
          <w:rPr>
            <w:bCs/>
            <w:kern w:val="44"/>
            <w:szCs w:val="44"/>
          </w:rPr>
          <w:fldChar w:fldCharType="separate"/>
        </w:r>
        <w:r>
          <w:rPr>
            <w:bCs/>
            <w:kern w:val="44"/>
            <w:szCs w:val="44"/>
          </w:rPr>
          <w:t>9</w:t>
        </w:r>
        <w:r>
          <w:rPr>
            <w:bCs/>
            <w:kern w:val="44"/>
            <w:szCs w:val="44"/>
          </w:rPr>
          <w:fldChar w:fldCharType="end"/>
        </w:r>
      </w:hyperlink>
    </w:p>
    <w:p w:rsidR="00F05A66" w:rsidRDefault="00026B56">
      <w:pPr>
        <w:pStyle w:val="TOC1"/>
        <w:tabs>
          <w:tab w:val="right" w:leader="hyphen" w:pos="8306"/>
        </w:tabs>
        <w:rPr>
          <w:bCs/>
          <w:kern w:val="44"/>
          <w:szCs w:val="44"/>
        </w:rPr>
      </w:pPr>
      <w:hyperlink w:anchor="_Toc15866" w:history="1">
        <w:r>
          <w:rPr>
            <w:bCs/>
            <w:kern w:val="44"/>
            <w:szCs w:val="44"/>
          </w:rPr>
          <w:t>Searching for messages</w:t>
        </w:r>
        <w:r>
          <w:rPr>
            <w:bCs/>
            <w:kern w:val="44"/>
            <w:szCs w:val="44"/>
          </w:rPr>
          <w:tab/>
        </w:r>
        <w:r>
          <w:rPr>
            <w:bCs/>
            <w:kern w:val="44"/>
            <w:szCs w:val="44"/>
          </w:rPr>
          <w:fldChar w:fldCharType="begin"/>
        </w:r>
        <w:r>
          <w:rPr>
            <w:bCs/>
            <w:kern w:val="44"/>
            <w:szCs w:val="44"/>
          </w:rPr>
          <w:instrText xml:space="preserve"> PAGEREF _Toc15866 </w:instrText>
        </w:r>
        <w:r>
          <w:rPr>
            <w:bCs/>
            <w:kern w:val="44"/>
            <w:szCs w:val="44"/>
          </w:rPr>
          <w:fldChar w:fldCharType="separate"/>
        </w:r>
        <w:r>
          <w:rPr>
            <w:bCs/>
            <w:kern w:val="44"/>
            <w:szCs w:val="44"/>
          </w:rPr>
          <w:t>11</w:t>
        </w:r>
        <w:r>
          <w:rPr>
            <w:bCs/>
            <w:kern w:val="44"/>
            <w:szCs w:val="44"/>
          </w:rPr>
          <w:fldChar w:fldCharType="end"/>
        </w:r>
      </w:hyperlink>
    </w:p>
    <w:p w:rsidR="00F05A66" w:rsidRDefault="00026B56">
      <w:pPr>
        <w:pStyle w:val="TOC1"/>
        <w:tabs>
          <w:tab w:val="right" w:leader="hyphen" w:pos="8306"/>
        </w:tabs>
        <w:rPr>
          <w:bCs/>
          <w:kern w:val="44"/>
          <w:szCs w:val="44"/>
        </w:rPr>
      </w:pPr>
      <w:hyperlink w:anchor="_Toc9106" w:history="1">
        <w:r>
          <w:rPr>
            <w:bCs/>
            <w:kern w:val="44"/>
            <w:szCs w:val="44"/>
            <w:lang w:val="en-CA"/>
          </w:rPr>
          <w:t>Downloading email from a POP3 account</w:t>
        </w:r>
        <w:r>
          <w:rPr>
            <w:bCs/>
            <w:kern w:val="44"/>
            <w:szCs w:val="44"/>
          </w:rPr>
          <w:tab/>
        </w:r>
        <w:r>
          <w:rPr>
            <w:bCs/>
            <w:kern w:val="44"/>
            <w:szCs w:val="44"/>
          </w:rPr>
          <w:fldChar w:fldCharType="begin"/>
        </w:r>
        <w:r>
          <w:rPr>
            <w:bCs/>
            <w:kern w:val="44"/>
            <w:szCs w:val="44"/>
          </w:rPr>
          <w:instrText xml:space="preserve"> PAGEREF _Toc9106 </w:instrText>
        </w:r>
        <w:r>
          <w:rPr>
            <w:bCs/>
            <w:kern w:val="44"/>
            <w:szCs w:val="44"/>
          </w:rPr>
          <w:fldChar w:fldCharType="separate"/>
        </w:r>
        <w:r>
          <w:rPr>
            <w:bCs/>
            <w:kern w:val="44"/>
            <w:szCs w:val="44"/>
          </w:rPr>
          <w:t>12</w:t>
        </w:r>
        <w:r>
          <w:rPr>
            <w:bCs/>
            <w:kern w:val="44"/>
            <w:szCs w:val="44"/>
          </w:rPr>
          <w:fldChar w:fldCharType="end"/>
        </w:r>
      </w:hyperlink>
    </w:p>
    <w:p w:rsidR="00F05A66" w:rsidRDefault="00026B56">
      <w:pPr>
        <w:pStyle w:val="TOC1"/>
        <w:tabs>
          <w:tab w:val="right" w:leader="hyphen" w:pos="8306"/>
        </w:tabs>
        <w:rPr>
          <w:bCs/>
          <w:kern w:val="44"/>
          <w:szCs w:val="44"/>
        </w:rPr>
      </w:pPr>
      <w:hyperlink w:anchor="_Toc351" w:history="1">
        <w:r>
          <w:rPr>
            <w:bCs/>
            <w:kern w:val="44"/>
            <w:szCs w:val="44"/>
            <w:lang w:val="en-CA"/>
          </w:rPr>
          <w:t>Forwarding email</w:t>
        </w:r>
        <w:r>
          <w:rPr>
            <w:bCs/>
            <w:kern w:val="44"/>
            <w:szCs w:val="44"/>
          </w:rPr>
          <w:tab/>
        </w:r>
        <w:r>
          <w:rPr>
            <w:bCs/>
            <w:kern w:val="44"/>
            <w:szCs w:val="44"/>
          </w:rPr>
          <w:fldChar w:fldCharType="begin"/>
        </w:r>
        <w:r>
          <w:rPr>
            <w:bCs/>
            <w:kern w:val="44"/>
            <w:szCs w:val="44"/>
          </w:rPr>
          <w:instrText xml:space="preserve"> PAGEREF _Toc351 </w:instrText>
        </w:r>
        <w:r>
          <w:rPr>
            <w:bCs/>
            <w:kern w:val="44"/>
            <w:szCs w:val="44"/>
          </w:rPr>
          <w:fldChar w:fldCharType="separate"/>
        </w:r>
        <w:r>
          <w:rPr>
            <w:bCs/>
            <w:kern w:val="44"/>
            <w:szCs w:val="44"/>
          </w:rPr>
          <w:t>14</w:t>
        </w:r>
        <w:r>
          <w:rPr>
            <w:bCs/>
            <w:kern w:val="44"/>
            <w:szCs w:val="44"/>
          </w:rPr>
          <w:fldChar w:fldCharType="end"/>
        </w:r>
      </w:hyperlink>
    </w:p>
    <w:p w:rsidR="00F05A66" w:rsidRDefault="00026B56">
      <w:pPr>
        <w:pStyle w:val="TOC1"/>
        <w:tabs>
          <w:tab w:val="right" w:leader="hyphen" w:pos="8306"/>
        </w:tabs>
        <w:rPr>
          <w:bCs/>
          <w:kern w:val="44"/>
          <w:szCs w:val="44"/>
        </w:rPr>
      </w:pPr>
      <w:hyperlink w:anchor="_Toc20523" w:history="1">
        <w:r>
          <w:rPr>
            <w:bCs/>
            <w:kern w:val="44"/>
            <w:szCs w:val="44"/>
            <w:lang w:val="en-CA"/>
          </w:rPr>
          <w:t>Mana</w:t>
        </w:r>
        <w:r>
          <w:rPr>
            <w:bCs/>
            <w:kern w:val="44"/>
            <w:szCs w:val="44"/>
            <w:lang w:val="en-CA"/>
          </w:rPr>
          <w:t>ging Address Book contacts</w:t>
        </w:r>
        <w:r>
          <w:rPr>
            <w:bCs/>
            <w:kern w:val="44"/>
            <w:szCs w:val="44"/>
          </w:rPr>
          <w:tab/>
        </w:r>
        <w:r>
          <w:rPr>
            <w:bCs/>
            <w:kern w:val="44"/>
            <w:szCs w:val="44"/>
          </w:rPr>
          <w:fldChar w:fldCharType="begin"/>
        </w:r>
        <w:r>
          <w:rPr>
            <w:bCs/>
            <w:kern w:val="44"/>
            <w:szCs w:val="44"/>
          </w:rPr>
          <w:instrText xml:space="preserve"> PAGEREF _Toc20523 </w:instrText>
        </w:r>
        <w:r>
          <w:rPr>
            <w:bCs/>
            <w:kern w:val="44"/>
            <w:szCs w:val="44"/>
          </w:rPr>
          <w:fldChar w:fldCharType="separate"/>
        </w:r>
        <w:r>
          <w:rPr>
            <w:bCs/>
            <w:kern w:val="44"/>
            <w:szCs w:val="44"/>
          </w:rPr>
          <w:t>18</w:t>
        </w:r>
        <w:r>
          <w:rPr>
            <w:bCs/>
            <w:kern w:val="44"/>
            <w:szCs w:val="44"/>
          </w:rPr>
          <w:fldChar w:fldCharType="end"/>
        </w:r>
      </w:hyperlink>
    </w:p>
    <w:p w:rsidR="00F05A66" w:rsidRDefault="00026B56">
      <w:pPr>
        <w:pStyle w:val="TOC1"/>
        <w:tabs>
          <w:tab w:val="right" w:leader="hyphen" w:pos="8306"/>
        </w:tabs>
        <w:rPr>
          <w:bCs/>
          <w:kern w:val="44"/>
          <w:szCs w:val="44"/>
        </w:rPr>
      </w:pPr>
      <w:hyperlink w:anchor="_Toc12124" w:history="1">
        <w:r>
          <w:rPr>
            <w:bCs/>
            <w:kern w:val="44"/>
            <w:szCs w:val="44"/>
          </w:rPr>
          <w:t>Addressing email messages to contacts</w:t>
        </w:r>
        <w:r>
          <w:rPr>
            <w:bCs/>
            <w:kern w:val="44"/>
            <w:szCs w:val="44"/>
          </w:rPr>
          <w:tab/>
        </w:r>
        <w:r>
          <w:rPr>
            <w:bCs/>
            <w:kern w:val="44"/>
            <w:szCs w:val="44"/>
          </w:rPr>
          <w:fldChar w:fldCharType="begin"/>
        </w:r>
        <w:r>
          <w:rPr>
            <w:bCs/>
            <w:kern w:val="44"/>
            <w:szCs w:val="44"/>
          </w:rPr>
          <w:instrText xml:space="preserve"> PAGEREF _Toc12124 </w:instrText>
        </w:r>
        <w:r>
          <w:rPr>
            <w:bCs/>
            <w:kern w:val="44"/>
            <w:szCs w:val="44"/>
          </w:rPr>
          <w:fldChar w:fldCharType="separate"/>
        </w:r>
        <w:r>
          <w:rPr>
            <w:bCs/>
            <w:kern w:val="44"/>
            <w:szCs w:val="44"/>
          </w:rPr>
          <w:t>19</w:t>
        </w:r>
        <w:r>
          <w:rPr>
            <w:bCs/>
            <w:kern w:val="44"/>
            <w:szCs w:val="44"/>
          </w:rPr>
          <w:fldChar w:fldCharType="end"/>
        </w:r>
      </w:hyperlink>
    </w:p>
    <w:p w:rsidR="00F05A66" w:rsidRDefault="00026B56">
      <w:pPr>
        <w:pStyle w:val="TOC1"/>
        <w:tabs>
          <w:tab w:val="right" w:leader="hyphen" w:pos="8306"/>
        </w:tabs>
        <w:rPr>
          <w:bCs/>
          <w:kern w:val="44"/>
          <w:szCs w:val="44"/>
        </w:rPr>
      </w:pPr>
      <w:hyperlink w:anchor="_Toc25207" w:history="1">
        <w:r>
          <w:rPr>
            <w:bCs/>
            <w:kern w:val="44"/>
            <w:szCs w:val="44"/>
            <w:lang w:val="en-CA"/>
          </w:rPr>
          <w:t>Importing and exporting contacts</w:t>
        </w:r>
        <w:r>
          <w:rPr>
            <w:bCs/>
            <w:kern w:val="44"/>
            <w:szCs w:val="44"/>
          </w:rPr>
          <w:tab/>
        </w:r>
        <w:r>
          <w:rPr>
            <w:bCs/>
            <w:kern w:val="44"/>
            <w:szCs w:val="44"/>
          </w:rPr>
          <w:fldChar w:fldCharType="begin"/>
        </w:r>
        <w:r>
          <w:rPr>
            <w:bCs/>
            <w:kern w:val="44"/>
            <w:szCs w:val="44"/>
          </w:rPr>
          <w:instrText xml:space="preserve"> PAGEREF _Toc25207 </w:instrText>
        </w:r>
        <w:r>
          <w:rPr>
            <w:bCs/>
            <w:kern w:val="44"/>
            <w:szCs w:val="44"/>
          </w:rPr>
          <w:fldChar w:fldCharType="separate"/>
        </w:r>
        <w:r>
          <w:rPr>
            <w:bCs/>
            <w:kern w:val="44"/>
            <w:szCs w:val="44"/>
          </w:rPr>
          <w:t>21</w:t>
        </w:r>
        <w:r>
          <w:rPr>
            <w:bCs/>
            <w:kern w:val="44"/>
            <w:szCs w:val="44"/>
          </w:rPr>
          <w:fldChar w:fldCharType="end"/>
        </w:r>
      </w:hyperlink>
    </w:p>
    <w:p w:rsidR="00F05A66" w:rsidRDefault="00026B56">
      <w:pPr>
        <w:pStyle w:val="TOC1"/>
        <w:tabs>
          <w:tab w:val="right" w:leader="hyphen" w:pos="8306"/>
        </w:tabs>
        <w:rPr>
          <w:bCs/>
          <w:kern w:val="44"/>
          <w:szCs w:val="44"/>
        </w:rPr>
      </w:pPr>
      <w:hyperlink w:anchor="_Toc31951" w:history="1">
        <w:r>
          <w:rPr>
            <w:bCs/>
            <w:kern w:val="44"/>
            <w:szCs w:val="44"/>
            <w:lang w:val="en-CA"/>
          </w:rPr>
          <w:t>Importing contacts</w:t>
        </w:r>
        <w:r>
          <w:rPr>
            <w:bCs/>
            <w:kern w:val="44"/>
            <w:szCs w:val="44"/>
          </w:rPr>
          <w:tab/>
        </w:r>
        <w:r>
          <w:rPr>
            <w:bCs/>
            <w:kern w:val="44"/>
            <w:szCs w:val="44"/>
          </w:rPr>
          <w:fldChar w:fldCharType="begin"/>
        </w:r>
        <w:r>
          <w:rPr>
            <w:bCs/>
            <w:kern w:val="44"/>
            <w:szCs w:val="44"/>
          </w:rPr>
          <w:instrText xml:space="preserve"> PAGEREF _Toc31951 </w:instrText>
        </w:r>
        <w:r>
          <w:rPr>
            <w:bCs/>
            <w:kern w:val="44"/>
            <w:szCs w:val="44"/>
          </w:rPr>
          <w:fldChar w:fldCharType="separate"/>
        </w:r>
        <w:r>
          <w:rPr>
            <w:bCs/>
            <w:kern w:val="44"/>
            <w:szCs w:val="44"/>
          </w:rPr>
          <w:t>23</w:t>
        </w:r>
        <w:r>
          <w:rPr>
            <w:bCs/>
            <w:kern w:val="44"/>
            <w:szCs w:val="44"/>
          </w:rPr>
          <w:fldChar w:fldCharType="end"/>
        </w:r>
      </w:hyperlink>
    </w:p>
    <w:p w:rsidR="00F05A66" w:rsidRDefault="00026B56">
      <w:pPr>
        <w:pStyle w:val="TOC1"/>
        <w:tabs>
          <w:tab w:val="right" w:leader="hyphen" w:pos="8306"/>
        </w:tabs>
        <w:rPr>
          <w:bCs/>
          <w:kern w:val="44"/>
          <w:szCs w:val="44"/>
        </w:rPr>
      </w:pPr>
      <w:hyperlink w:anchor="_Toc25026" w:history="1">
        <w:r>
          <w:rPr>
            <w:bCs/>
            <w:kern w:val="44"/>
            <w:szCs w:val="44"/>
            <w:lang w:val="en-CA"/>
          </w:rPr>
          <w:t>Viewing email headers</w:t>
        </w:r>
        <w:r>
          <w:rPr>
            <w:bCs/>
            <w:kern w:val="44"/>
            <w:szCs w:val="44"/>
          </w:rPr>
          <w:tab/>
        </w:r>
        <w:r>
          <w:rPr>
            <w:bCs/>
            <w:kern w:val="44"/>
            <w:szCs w:val="44"/>
          </w:rPr>
          <w:fldChar w:fldCharType="begin"/>
        </w:r>
        <w:r>
          <w:rPr>
            <w:bCs/>
            <w:kern w:val="44"/>
            <w:szCs w:val="44"/>
          </w:rPr>
          <w:instrText xml:space="preserve"> PAGEREF _Toc25026 </w:instrText>
        </w:r>
        <w:r>
          <w:rPr>
            <w:bCs/>
            <w:kern w:val="44"/>
            <w:szCs w:val="44"/>
          </w:rPr>
          <w:fldChar w:fldCharType="separate"/>
        </w:r>
        <w:r>
          <w:rPr>
            <w:bCs/>
            <w:kern w:val="44"/>
            <w:szCs w:val="44"/>
          </w:rPr>
          <w:t>25</w:t>
        </w:r>
        <w:r>
          <w:rPr>
            <w:bCs/>
            <w:kern w:val="44"/>
            <w:szCs w:val="44"/>
          </w:rPr>
          <w:fldChar w:fldCharType="end"/>
        </w:r>
      </w:hyperlink>
    </w:p>
    <w:p w:rsidR="00F05A66" w:rsidRDefault="00026B56">
      <w:pPr>
        <w:pStyle w:val="TOC1"/>
        <w:tabs>
          <w:tab w:val="right" w:leader="hyphen" w:pos="8306"/>
        </w:tabs>
        <w:rPr>
          <w:bCs/>
          <w:kern w:val="44"/>
          <w:szCs w:val="44"/>
        </w:rPr>
      </w:pPr>
      <w:hyperlink w:anchor="_Toc27174" w:history="1">
        <w:r>
          <w:rPr>
            <w:bCs/>
            <w:kern w:val="44"/>
            <w:szCs w:val="44"/>
            <w:lang w:val="en-CA"/>
          </w:rPr>
          <w:t>Using the Allowed and Blocked Senders lists</w:t>
        </w:r>
        <w:r>
          <w:rPr>
            <w:bCs/>
            <w:kern w:val="44"/>
            <w:szCs w:val="44"/>
          </w:rPr>
          <w:tab/>
        </w:r>
        <w:r>
          <w:rPr>
            <w:bCs/>
            <w:kern w:val="44"/>
            <w:szCs w:val="44"/>
          </w:rPr>
          <w:fldChar w:fldCharType="begin"/>
        </w:r>
        <w:r>
          <w:rPr>
            <w:bCs/>
            <w:kern w:val="44"/>
            <w:szCs w:val="44"/>
          </w:rPr>
          <w:instrText xml:space="preserve"> PAGEREF _Toc27174 </w:instrText>
        </w:r>
        <w:r>
          <w:rPr>
            <w:bCs/>
            <w:kern w:val="44"/>
            <w:szCs w:val="44"/>
          </w:rPr>
          <w:fldChar w:fldCharType="separate"/>
        </w:r>
        <w:r>
          <w:rPr>
            <w:bCs/>
            <w:kern w:val="44"/>
            <w:szCs w:val="44"/>
          </w:rPr>
          <w:t>25</w:t>
        </w:r>
        <w:r>
          <w:rPr>
            <w:bCs/>
            <w:kern w:val="44"/>
            <w:szCs w:val="44"/>
          </w:rPr>
          <w:fldChar w:fldCharType="end"/>
        </w:r>
      </w:hyperlink>
    </w:p>
    <w:p w:rsidR="00F05A66" w:rsidRDefault="00026B56">
      <w:pPr>
        <w:pStyle w:val="TOC1"/>
        <w:tabs>
          <w:tab w:val="right" w:leader="hyphen" w:pos="8306"/>
        </w:tabs>
        <w:rPr>
          <w:bCs/>
          <w:kern w:val="44"/>
          <w:szCs w:val="44"/>
        </w:rPr>
      </w:pPr>
      <w:hyperlink w:anchor="_Toc29102" w:history="1">
        <w:r>
          <w:rPr>
            <w:bCs/>
            <w:kern w:val="44"/>
            <w:szCs w:val="44"/>
            <w:lang w:val="en-CA"/>
          </w:rPr>
          <w:t>Creating an ema</w:t>
        </w:r>
        <w:r>
          <w:rPr>
            <w:bCs/>
            <w:kern w:val="44"/>
            <w:szCs w:val="44"/>
            <w:lang w:val="en-CA"/>
          </w:rPr>
          <w:t>il signature</w:t>
        </w:r>
        <w:r>
          <w:rPr>
            <w:bCs/>
            <w:kern w:val="44"/>
            <w:szCs w:val="44"/>
          </w:rPr>
          <w:tab/>
        </w:r>
        <w:r>
          <w:rPr>
            <w:bCs/>
            <w:kern w:val="44"/>
            <w:szCs w:val="44"/>
          </w:rPr>
          <w:fldChar w:fldCharType="begin"/>
        </w:r>
        <w:r>
          <w:rPr>
            <w:bCs/>
            <w:kern w:val="44"/>
            <w:szCs w:val="44"/>
          </w:rPr>
          <w:instrText xml:space="preserve"> PAGEREF _Toc29102 </w:instrText>
        </w:r>
        <w:r>
          <w:rPr>
            <w:bCs/>
            <w:kern w:val="44"/>
            <w:szCs w:val="44"/>
          </w:rPr>
          <w:fldChar w:fldCharType="separate"/>
        </w:r>
        <w:r>
          <w:rPr>
            <w:bCs/>
            <w:kern w:val="44"/>
            <w:szCs w:val="44"/>
          </w:rPr>
          <w:t>27</w:t>
        </w:r>
        <w:r>
          <w:rPr>
            <w:bCs/>
            <w:kern w:val="44"/>
            <w:szCs w:val="44"/>
          </w:rPr>
          <w:fldChar w:fldCharType="end"/>
        </w:r>
      </w:hyperlink>
    </w:p>
    <w:p w:rsidR="00F05A66" w:rsidRDefault="00026B56">
      <w:pPr>
        <w:pStyle w:val="TOC1"/>
        <w:tabs>
          <w:tab w:val="right" w:leader="hyphen" w:pos="8306"/>
        </w:tabs>
        <w:rPr>
          <w:bCs/>
          <w:kern w:val="44"/>
          <w:szCs w:val="44"/>
        </w:rPr>
      </w:pPr>
      <w:hyperlink w:anchor="_Toc26028" w:history="1">
        <w:r>
          <w:rPr>
            <w:bCs/>
            <w:kern w:val="44"/>
            <w:szCs w:val="44"/>
            <w:lang w:val="en-CA"/>
          </w:rPr>
          <w:t>Enabling an auto-reply message</w:t>
        </w:r>
        <w:r>
          <w:rPr>
            <w:bCs/>
            <w:kern w:val="44"/>
            <w:szCs w:val="44"/>
          </w:rPr>
          <w:tab/>
        </w:r>
        <w:r>
          <w:rPr>
            <w:bCs/>
            <w:kern w:val="44"/>
            <w:szCs w:val="44"/>
          </w:rPr>
          <w:fldChar w:fldCharType="begin"/>
        </w:r>
        <w:r>
          <w:rPr>
            <w:bCs/>
            <w:kern w:val="44"/>
            <w:szCs w:val="44"/>
          </w:rPr>
          <w:instrText xml:space="preserve"> PAGEREF _Toc26028 </w:instrText>
        </w:r>
        <w:r>
          <w:rPr>
            <w:bCs/>
            <w:kern w:val="44"/>
            <w:szCs w:val="44"/>
          </w:rPr>
          <w:fldChar w:fldCharType="separate"/>
        </w:r>
        <w:r>
          <w:rPr>
            <w:bCs/>
            <w:kern w:val="44"/>
            <w:szCs w:val="44"/>
          </w:rPr>
          <w:t>30</w:t>
        </w:r>
        <w:r>
          <w:rPr>
            <w:bCs/>
            <w:kern w:val="44"/>
            <w:szCs w:val="44"/>
          </w:rPr>
          <w:fldChar w:fldCharType="end"/>
        </w:r>
      </w:hyperlink>
    </w:p>
    <w:p w:rsidR="00F05A66" w:rsidRDefault="00026B56">
      <w:pPr>
        <w:pStyle w:val="TOC1"/>
        <w:tabs>
          <w:tab w:val="right" w:leader="hyphen" w:pos="8306"/>
        </w:tabs>
        <w:rPr>
          <w:bCs/>
          <w:kern w:val="44"/>
          <w:szCs w:val="44"/>
        </w:rPr>
      </w:pPr>
      <w:hyperlink w:anchor="_Toc25568" w:history="1">
        <w:r>
          <w:rPr>
            <w:bCs/>
            <w:kern w:val="44"/>
            <w:szCs w:val="44"/>
            <w:lang w:val="en-CA"/>
          </w:rPr>
          <w:t>Changing your email password</w:t>
        </w:r>
        <w:r>
          <w:rPr>
            <w:bCs/>
            <w:kern w:val="44"/>
            <w:szCs w:val="44"/>
          </w:rPr>
          <w:tab/>
        </w:r>
        <w:r>
          <w:rPr>
            <w:bCs/>
            <w:kern w:val="44"/>
            <w:szCs w:val="44"/>
          </w:rPr>
          <w:fldChar w:fldCharType="begin"/>
        </w:r>
        <w:r>
          <w:rPr>
            <w:bCs/>
            <w:kern w:val="44"/>
            <w:szCs w:val="44"/>
          </w:rPr>
          <w:instrText xml:space="preserve"> PAGEREF _Toc25568 </w:instrText>
        </w:r>
        <w:r>
          <w:rPr>
            <w:bCs/>
            <w:kern w:val="44"/>
            <w:szCs w:val="44"/>
          </w:rPr>
          <w:fldChar w:fldCharType="separate"/>
        </w:r>
        <w:r>
          <w:rPr>
            <w:bCs/>
            <w:kern w:val="44"/>
            <w:szCs w:val="44"/>
          </w:rPr>
          <w:t>31</w:t>
        </w:r>
        <w:r>
          <w:rPr>
            <w:bCs/>
            <w:kern w:val="44"/>
            <w:szCs w:val="44"/>
          </w:rPr>
          <w:fldChar w:fldCharType="end"/>
        </w:r>
      </w:hyperlink>
    </w:p>
    <w:p w:rsidR="00F05A66" w:rsidRDefault="00026B56">
      <w:pPr>
        <w:pStyle w:val="TOC1"/>
        <w:tabs>
          <w:tab w:val="right" w:leader="hyphen" w:pos="8306"/>
        </w:tabs>
        <w:rPr>
          <w:bCs/>
          <w:kern w:val="44"/>
          <w:szCs w:val="44"/>
        </w:rPr>
      </w:pPr>
      <w:hyperlink w:anchor="_Toc11496" w:history="1">
        <w:r>
          <w:rPr>
            <w:bCs/>
            <w:kern w:val="44"/>
            <w:szCs w:val="44"/>
            <w:lang w:val="en-CA"/>
          </w:rPr>
          <w:t xml:space="preserve">What languages are </w:t>
        </w:r>
        <w:r>
          <w:rPr>
            <w:bCs/>
            <w:kern w:val="44"/>
            <w:szCs w:val="44"/>
            <w:lang w:val="en-CA"/>
          </w:rPr>
          <w:t>available in Webmail?</w:t>
        </w:r>
        <w:r>
          <w:rPr>
            <w:bCs/>
            <w:kern w:val="44"/>
            <w:szCs w:val="44"/>
          </w:rPr>
          <w:tab/>
        </w:r>
        <w:r>
          <w:rPr>
            <w:bCs/>
            <w:kern w:val="44"/>
            <w:szCs w:val="44"/>
          </w:rPr>
          <w:fldChar w:fldCharType="begin"/>
        </w:r>
        <w:r>
          <w:rPr>
            <w:bCs/>
            <w:kern w:val="44"/>
            <w:szCs w:val="44"/>
          </w:rPr>
          <w:instrText xml:space="preserve"> PAGEREF _Toc11496 </w:instrText>
        </w:r>
        <w:r>
          <w:rPr>
            <w:bCs/>
            <w:kern w:val="44"/>
            <w:szCs w:val="44"/>
          </w:rPr>
          <w:fldChar w:fldCharType="separate"/>
        </w:r>
        <w:r>
          <w:rPr>
            <w:bCs/>
            <w:kern w:val="44"/>
            <w:szCs w:val="44"/>
          </w:rPr>
          <w:t>32</w:t>
        </w:r>
        <w:r>
          <w:rPr>
            <w:bCs/>
            <w:kern w:val="44"/>
            <w:szCs w:val="44"/>
          </w:rPr>
          <w:fldChar w:fldCharType="end"/>
        </w:r>
      </w:hyperlink>
    </w:p>
    <w:p w:rsidR="00F05A66" w:rsidRDefault="00026B56">
      <w:pPr>
        <w:pStyle w:val="TOC1"/>
        <w:tabs>
          <w:tab w:val="right" w:leader="hyphen" w:pos="8306"/>
        </w:tabs>
        <w:rPr>
          <w:bCs/>
          <w:kern w:val="44"/>
          <w:szCs w:val="44"/>
        </w:rPr>
      </w:pPr>
      <w:hyperlink w:anchor="_Toc20566" w:history="1">
        <w:r>
          <w:rPr>
            <w:bCs/>
            <w:kern w:val="44"/>
            <w:szCs w:val="44"/>
            <w:lang w:val="en-CA"/>
          </w:rPr>
          <w:t>Changing the Webmail language</w:t>
        </w:r>
        <w:r>
          <w:rPr>
            <w:bCs/>
            <w:kern w:val="44"/>
            <w:szCs w:val="44"/>
          </w:rPr>
          <w:tab/>
        </w:r>
        <w:r>
          <w:rPr>
            <w:bCs/>
            <w:kern w:val="44"/>
            <w:szCs w:val="44"/>
          </w:rPr>
          <w:fldChar w:fldCharType="begin"/>
        </w:r>
        <w:r>
          <w:rPr>
            <w:bCs/>
            <w:kern w:val="44"/>
            <w:szCs w:val="44"/>
          </w:rPr>
          <w:instrText xml:space="preserve"> PAGEREF _Toc20566 </w:instrText>
        </w:r>
        <w:r>
          <w:rPr>
            <w:bCs/>
            <w:kern w:val="44"/>
            <w:szCs w:val="44"/>
          </w:rPr>
          <w:fldChar w:fldCharType="separate"/>
        </w:r>
        <w:r>
          <w:rPr>
            <w:bCs/>
            <w:kern w:val="44"/>
            <w:szCs w:val="44"/>
          </w:rPr>
          <w:t>33</w:t>
        </w:r>
        <w:r>
          <w:rPr>
            <w:bCs/>
            <w:kern w:val="44"/>
            <w:szCs w:val="44"/>
          </w:rPr>
          <w:fldChar w:fldCharType="end"/>
        </w:r>
      </w:hyperlink>
    </w:p>
    <w:p w:rsidR="00F05A66" w:rsidRDefault="00026B56">
      <w:pPr>
        <w:pStyle w:val="TOC1"/>
        <w:tabs>
          <w:tab w:val="right" w:leader="hyphen" w:pos="8306"/>
        </w:tabs>
        <w:rPr>
          <w:bCs/>
          <w:kern w:val="44"/>
          <w:szCs w:val="44"/>
        </w:rPr>
      </w:pPr>
      <w:hyperlink w:anchor="_Toc20012" w:history="1">
        <w:r>
          <w:rPr>
            <w:bCs/>
            <w:kern w:val="44"/>
            <w:szCs w:val="44"/>
            <w:lang w:val="en-CA"/>
          </w:rPr>
          <w:t>Setting the time zone</w:t>
        </w:r>
        <w:r>
          <w:rPr>
            <w:bCs/>
            <w:kern w:val="44"/>
            <w:szCs w:val="44"/>
          </w:rPr>
          <w:tab/>
        </w:r>
        <w:r>
          <w:rPr>
            <w:bCs/>
            <w:kern w:val="44"/>
            <w:szCs w:val="44"/>
          </w:rPr>
          <w:fldChar w:fldCharType="begin"/>
        </w:r>
        <w:r>
          <w:rPr>
            <w:bCs/>
            <w:kern w:val="44"/>
            <w:szCs w:val="44"/>
          </w:rPr>
          <w:instrText xml:space="preserve"> PAGEREF _Toc20012 </w:instrText>
        </w:r>
        <w:r>
          <w:rPr>
            <w:bCs/>
            <w:kern w:val="44"/>
            <w:szCs w:val="44"/>
          </w:rPr>
          <w:fldChar w:fldCharType="separate"/>
        </w:r>
        <w:r>
          <w:rPr>
            <w:bCs/>
            <w:kern w:val="44"/>
            <w:szCs w:val="44"/>
          </w:rPr>
          <w:t>34</w:t>
        </w:r>
        <w:r>
          <w:rPr>
            <w:bCs/>
            <w:kern w:val="44"/>
            <w:szCs w:val="44"/>
          </w:rPr>
          <w:fldChar w:fldCharType="end"/>
        </w:r>
      </w:hyperlink>
    </w:p>
    <w:p w:rsidR="00F05A66" w:rsidRDefault="00026B56">
      <w:pPr>
        <w:pStyle w:val="TOC1"/>
        <w:tabs>
          <w:tab w:val="right" w:leader="hyphen" w:pos="8306"/>
        </w:tabs>
        <w:rPr>
          <w:bCs/>
          <w:kern w:val="44"/>
          <w:szCs w:val="44"/>
        </w:rPr>
      </w:pPr>
      <w:hyperlink w:anchor="_Toc12601" w:history="1">
        <w:r>
          <w:rPr>
            <w:bCs/>
            <w:kern w:val="44"/>
            <w:szCs w:val="44"/>
            <w:lang w:val="en-CA"/>
          </w:rPr>
          <w:t>File storage and sharing f</w:t>
        </w:r>
        <w:r>
          <w:rPr>
            <w:bCs/>
            <w:kern w:val="44"/>
            <w:szCs w:val="44"/>
            <w:lang w:val="en-CA"/>
          </w:rPr>
          <w:t>iles</w:t>
        </w:r>
        <w:r>
          <w:rPr>
            <w:bCs/>
            <w:kern w:val="44"/>
            <w:szCs w:val="44"/>
          </w:rPr>
          <w:tab/>
        </w:r>
        <w:r>
          <w:rPr>
            <w:bCs/>
            <w:kern w:val="44"/>
            <w:szCs w:val="44"/>
          </w:rPr>
          <w:fldChar w:fldCharType="begin"/>
        </w:r>
        <w:r>
          <w:rPr>
            <w:bCs/>
            <w:kern w:val="44"/>
            <w:szCs w:val="44"/>
          </w:rPr>
          <w:instrText xml:space="preserve"> PAGEREF _Toc12601 </w:instrText>
        </w:r>
        <w:r>
          <w:rPr>
            <w:bCs/>
            <w:kern w:val="44"/>
            <w:szCs w:val="44"/>
          </w:rPr>
          <w:fldChar w:fldCharType="separate"/>
        </w:r>
        <w:r>
          <w:rPr>
            <w:bCs/>
            <w:kern w:val="44"/>
            <w:szCs w:val="44"/>
          </w:rPr>
          <w:t>36</w:t>
        </w:r>
        <w:r>
          <w:rPr>
            <w:bCs/>
            <w:kern w:val="44"/>
            <w:szCs w:val="44"/>
          </w:rPr>
          <w:fldChar w:fldCharType="end"/>
        </w:r>
      </w:hyperlink>
    </w:p>
    <w:p w:rsidR="00F05A66" w:rsidRDefault="00026B56">
      <w:pPr>
        <w:pStyle w:val="TOC1"/>
        <w:tabs>
          <w:tab w:val="right" w:leader="hyphen" w:pos="8306"/>
        </w:tabs>
        <w:rPr>
          <w:bCs/>
          <w:kern w:val="44"/>
          <w:szCs w:val="44"/>
        </w:rPr>
      </w:pPr>
      <w:hyperlink w:anchor="_Toc29590" w:history="1">
        <w:r>
          <w:rPr>
            <w:bCs/>
            <w:kern w:val="44"/>
            <w:szCs w:val="44"/>
            <w:lang w:val="en-CA"/>
          </w:rPr>
          <w:t>Restoring deleted email</w:t>
        </w:r>
        <w:r>
          <w:rPr>
            <w:bCs/>
            <w:kern w:val="44"/>
            <w:szCs w:val="44"/>
          </w:rPr>
          <w:tab/>
        </w:r>
        <w:r>
          <w:rPr>
            <w:bCs/>
            <w:kern w:val="44"/>
            <w:szCs w:val="44"/>
          </w:rPr>
          <w:fldChar w:fldCharType="begin"/>
        </w:r>
        <w:r>
          <w:rPr>
            <w:bCs/>
            <w:kern w:val="44"/>
            <w:szCs w:val="44"/>
          </w:rPr>
          <w:instrText xml:space="preserve"> PAGEREF _Toc29590 </w:instrText>
        </w:r>
        <w:r>
          <w:rPr>
            <w:bCs/>
            <w:kern w:val="44"/>
            <w:szCs w:val="44"/>
          </w:rPr>
          <w:fldChar w:fldCharType="separate"/>
        </w:r>
        <w:r>
          <w:rPr>
            <w:bCs/>
            <w:kern w:val="44"/>
            <w:szCs w:val="44"/>
          </w:rPr>
          <w:t>41</w:t>
        </w:r>
        <w:r>
          <w:rPr>
            <w:bCs/>
            <w:kern w:val="44"/>
            <w:szCs w:val="44"/>
          </w:rPr>
          <w:fldChar w:fldCharType="end"/>
        </w:r>
      </w:hyperlink>
    </w:p>
    <w:p w:rsidR="00F05A66" w:rsidRDefault="00026B56">
      <w:pPr>
        <w:pStyle w:val="TOC1"/>
        <w:tabs>
          <w:tab w:val="right" w:leader="hyphen" w:pos="8306"/>
        </w:tabs>
        <w:rPr>
          <w:bCs/>
          <w:kern w:val="44"/>
          <w:szCs w:val="44"/>
        </w:rPr>
      </w:pPr>
      <w:hyperlink w:anchor="_Toc9825" w:history="1">
        <w:r>
          <w:rPr>
            <w:bCs/>
            <w:kern w:val="44"/>
            <w:szCs w:val="44"/>
            <w:lang w:val="en-CA"/>
          </w:rPr>
          <w:t>Customizing your spam settings</w:t>
        </w:r>
        <w:r>
          <w:rPr>
            <w:bCs/>
            <w:kern w:val="44"/>
            <w:szCs w:val="44"/>
          </w:rPr>
          <w:tab/>
        </w:r>
        <w:r>
          <w:rPr>
            <w:bCs/>
            <w:kern w:val="44"/>
            <w:szCs w:val="44"/>
          </w:rPr>
          <w:fldChar w:fldCharType="begin"/>
        </w:r>
        <w:r>
          <w:rPr>
            <w:bCs/>
            <w:kern w:val="44"/>
            <w:szCs w:val="44"/>
          </w:rPr>
          <w:instrText xml:space="preserve"> PAGEREF _Toc9825 </w:instrText>
        </w:r>
        <w:r>
          <w:rPr>
            <w:bCs/>
            <w:kern w:val="44"/>
            <w:szCs w:val="44"/>
          </w:rPr>
          <w:fldChar w:fldCharType="separate"/>
        </w:r>
        <w:r>
          <w:rPr>
            <w:bCs/>
            <w:kern w:val="44"/>
            <w:szCs w:val="44"/>
          </w:rPr>
          <w:t>41</w:t>
        </w:r>
        <w:r>
          <w:rPr>
            <w:bCs/>
            <w:kern w:val="44"/>
            <w:szCs w:val="44"/>
          </w:rPr>
          <w:fldChar w:fldCharType="end"/>
        </w:r>
      </w:hyperlink>
    </w:p>
    <w:p w:rsidR="00F05A66" w:rsidRDefault="00026B56">
      <w:pPr>
        <w:pStyle w:val="TOC1"/>
        <w:tabs>
          <w:tab w:val="right" w:leader="hyphen" w:pos="8306"/>
        </w:tabs>
        <w:rPr>
          <w:bCs/>
          <w:kern w:val="44"/>
          <w:szCs w:val="44"/>
        </w:rPr>
      </w:pPr>
      <w:hyperlink w:anchor="_Toc11016" w:history="1">
        <w:r>
          <w:rPr>
            <w:bCs/>
            <w:kern w:val="44"/>
            <w:szCs w:val="44"/>
            <w:lang w:val="en-CA"/>
          </w:rPr>
          <w:t>Using the calendar</w:t>
        </w:r>
        <w:r>
          <w:rPr>
            <w:bCs/>
            <w:kern w:val="44"/>
            <w:szCs w:val="44"/>
          </w:rPr>
          <w:tab/>
        </w:r>
        <w:r>
          <w:rPr>
            <w:bCs/>
            <w:kern w:val="44"/>
            <w:szCs w:val="44"/>
          </w:rPr>
          <w:fldChar w:fldCharType="begin"/>
        </w:r>
        <w:r>
          <w:rPr>
            <w:bCs/>
            <w:kern w:val="44"/>
            <w:szCs w:val="44"/>
          </w:rPr>
          <w:instrText xml:space="preserve"> PAGEREF _Toc11016 </w:instrText>
        </w:r>
        <w:r>
          <w:rPr>
            <w:bCs/>
            <w:kern w:val="44"/>
            <w:szCs w:val="44"/>
          </w:rPr>
          <w:fldChar w:fldCharType="separate"/>
        </w:r>
        <w:r>
          <w:rPr>
            <w:bCs/>
            <w:kern w:val="44"/>
            <w:szCs w:val="44"/>
          </w:rPr>
          <w:t>44</w:t>
        </w:r>
        <w:r>
          <w:rPr>
            <w:bCs/>
            <w:kern w:val="44"/>
            <w:szCs w:val="44"/>
          </w:rPr>
          <w:fldChar w:fldCharType="end"/>
        </w:r>
      </w:hyperlink>
    </w:p>
    <w:p w:rsidR="00F05A66" w:rsidRDefault="00026B56">
      <w:pPr>
        <w:pStyle w:val="TOC1"/>
        <w:tabs>
          <w:tab w:val="right" w:leader="hyphen" w:pos="8306"/>
        </w:tabs>
        <w:rPr>
          <w:bCs/>
          <w:kern w:val="44"/>
          <w:szCs w:val="44"/>
        </w:rPr>
      </w:pPr>
      <w:hyperlink w:anchor="_Toc26093" w:history="1">
        <w:r>
          <w:rPr>
            <w:bCs/>
            <w:kern w:val="44"/>
            <w:szCs w:val="44"/>
            <w:lang w:val="en-CA"/>
          </w:rPr>
          <w:t>Calendar Sharing</w:t>
        </w:r>
        <w:r>
          <w:rPr>
            <w:bCs/>
            <w:kern w:val="44"/>
            <w:szCs w:val="44"/>
          </w:rPr>
          <w:tab/>
        </w:r>
        <w:r>
          <w:rPr>
            <w:bCs/>
            <w:kern w:val="44"/>
            <w:szCs w:val="44"/>
          </w:rPr>
          <w:fldChar w:fldCharType="begin"/>
        </w:r>
        <w:r>
          <w:rPr>
            <w:bCs/>
            <w:kern w:val="44"/>
            <w:szCs w:val="44"/>
          </w:rPr>
          <w:instrText xml:space="preserve"> PAGEREF _Toc26093 </w:instrText>
        </w:r>
        <w:r>
          <w:rPr>
            <w:bCs/>
            <w:kern w:val="44"/>
            <w:szCs w:val="44"/>
          </w:rPr>
          <w:fldChar w:fldCharType="separate"/>
        </w:r>
        <w:r>
          <w:rPr>
            <w:bCs/>
            <w:kern w:val="44"/>
            <w:szCs w:val="44"/>
          </w:rPr>
          <w:t>46</w:t>
        </w:r>
        <w:r>
          <w:rPr>
            <w:bCs/>
            <w:kern w:val="44"/>
            <w:szCs w:val="44"/>
          </w:rPr>
          <w:fldChar w:fldCharType="end"/>
        </w:r>
      </w:hyperlink>
    </w:p>
    <w:p w:rsidR="00F05A66" w:rsidRDefault="00026B56">
      <w:pPr>
        <w:pStyle w:val="TOC1"/>
        <w:tabs>
          <w:tab w:val="right" w:leader="hyphen" w:pos="8306"/>
        </w:tabs>
        <w:rPr>
          <w:bCs/>
          <w:kern w:val="44"/>
          <w:szCs w:val="44"/>
        </w:rPr>
      </w:pPr>
      <w:hyperlink w:anchor="_Toc15070" w:history="1">
        <w:r>
          <w:rPr>
            <w:bCs/>
            <w:kern w:val="44"/>
            <w:szCs w:val="44"/>
            <w:lang w:val="en-CA"/>
          </w:rPr>
          <w:t>Clearing the cache and cookies from your web browser</w:t>
        </w:r>
        <w:r>
          <w:rPr>
            <w:bCs/>
            <w:kern w:val="44"/>
            <w:szCs w:val="44"/>
          </w:rPr>
          <w:tab/>
        </w:r>
        <w:r>
          <w:rPr>
            <w:bCs/>
            <w:kern w:val="44"/>
            <w:szCs w:val="44"/>
          </w:rPr>
          <w:fldChar w:fldCharType="begin"/>
        </w:r>
        <w:r>
          <w:rPr>
            <w:bCs/>
            <w:kern w:val="44"/>
            <w:szCs w:val="44"/>
          </w:rPr>
          <w:instrText xml:space="preserve"> PAGEREF _Toc15070 </w:instrText>
        </w:r>
        <w:r>
          <w:rPr>
            <w:bCs/>
            <w:kern w:val="44"/>
            <w:szCs w:val="44"/>
          </w:rPr>
          <w:fldChar w:fldCharType="separate"/>
        </w:r>
        <w:r>
          <w:rPr>
            <w:bCs/>
            <w:kern w:val="44"/>
            <w:szCs w:val="44"/>
          </w:rPr>
          <w:t>48</w:t>
        </w:r>
        <w:r>
          <w:rPr>
            <w:bCs/>
            <w:kern w:val="44"/>
            <w:szCs w:val="44"/>
          </w:rPr>
          <w:fldChar w:fldCharType="end"/>
        </w:r>
      </w:hyperlink>
    </w:p>
    <w:p w:rsidR="00F05A66" w:rsidRDefault="00026B56">
      <w:pPr>
        <w:pStyle w:val="TOC1"/>
        <w:tabs>
          <w:tab w:val="right" w:leader="hyphen" w:pos="8306"/>
        </w:tabs>
        <w:rPr>
          <w:bCs/>
          <w:kern w:val="44"/>
          <w:szCs w:val="44"/>
        </w:rPr>
      </w:pPr>
      <w:hyperlink w:anchor="_Toc19096" w:history="1">
        <w:r>
          <w:rPr>
            <w:bCs/>
            <w:kern w:val="44"/>
            <w:szCs w:val="44"/>
            <w:lang w:val="en-CA"/>
          </w:rPr>
          <w:t>Internet Explorer</w:t>
        </w:r>
        <w:r>
          <w:rPr>
            <w:bCs/>
            <w:kern w:val="44"/>
            <w:szCs w:val="44"/>
          </w:rPr>
          <w:tab/>
        </w:r>
        <w:r>
          <w:rPr>
            <w:bCs/>
            <w:kern w:val="44"/>
            <w:szCs w:val="44"/>
          </w:rPr>
          <w:fldChar w:fldCharType="begin"/>
        </w:r>
        <w:r>
          <w:rPr>
            <w:bCs/>
            <w:kern w:val="44"/>
            <w:szCs w:val="44"/>
          </w:rPr>
          <w:instrText xml:space="preserve"> PAGEREF _Toc19096 </w:instrText>
        </w:r>
        <w:r>
          <w:rPr>
            <w:bCs/>
            <w:kern w:val="44"/>
            <w:szCs w:val="44"/>
          </w:rPr>
          <w:fldChar w:fldCharType="separate"/>
        </w:r>
        <w:r>
          <w:rPr>
            <w:bCs/>
            <w:kern w:val="44"/>
            <w:szCs w:val="44"/>
          </w:rPr>
          <w:t>49</w:t>
        </w:r>
        <w:r>
          <w:rPr>
            <w:bCs/>
            <w:kern w:val="44"/>
            <w:szCs w:val="44"/>
          </w:rPr>
          <w:fldChar w:fldCharType="end"/>
        </w:r>
      </w:hyperlink>
    </w:p>
    <w:p w:rsidR="00F05A66" w:rsidRDefault="00026B56">
      <w:pPr>
        <w:pStyle w:val="TOC1"/>
        <w:tabs>
          <w:tab w:val="right" w:leader="hyphen" w:pos="8306"/>
        </w:tabs>
        <w:rPr>
          <w:bCs/>
          <w:kern w:val="44"/>
          <w:szCs w:val="44"/>
        </w:rPr>
      </w:pPr>
      <w:hyperlink w:anchor="_Toc20853" w:history="1">
        <w:r>
          <w:rPr>
            <w:bCs/>
            <w:kern w:val="44"/>
            <w:szCs w:val="44"/>
            <w:lang w:val="en-CA"/>
          </w:rPr>
          <w:t>Mozilla Firefox</w:t>
        </w:r>
        <w:r>
          <w:rPr>
            <w:bCs/>
            <w:kern w:val="44"/>
            <w:szCs w:val="44"/>
          </w:rPr>
          <w:tab/>
        </w:r>
        <w:r>
          <w:rPr>
            <w:bCs/>
            <w:kern w:val="44"/>
            <w:szCs w:val="44"/>
          </w:rPr>
          <w:fldChar w:fldCharType="begin"/>
        </w:r>
        <w:r>
          <w:rPr>
            <w:bCs/>
            <w:kern w:val="44"/>
            <w:szCs w:val="44"/>
          </w:rPr>
          <w:instrText xml:space="preserve"> PAGEREF _Toc20853 </w:instrText>
        </w:r>
        <w:r>
          <w:rPr>
            <w:bCs/>
            <w:kern w:val="44"/>
            <w:szCs w:val="44"/>
          </w:rPr>
          <w:fldChar w:fldCharType="separate"/>
        </w:r>
        <w:r>
          <w:rPr>
            <w:bCs/>
            <w:kern w:val="44"/>
            <w:szCs w:val="44"/>
          </w:rPr>
          <w:t>51</w:t>
        </w:r>
        <w:r>
          <w:rPr>
            <w:bCs/>
            <w:kern w:val="44"/>
            <w:szCs w:val="44"/>
          </w:rPr>
          <w:fldChar w:fldCharType="end"/>
        </w:r>
      </w:hyperlink>
    </w:p>
    <w:p w:rsidR="00F05A66" w:rsidRDefault="00026B56">
      <w:pPr>
        <w:pStyle w:val="TOC1"/>
        <w:tabs>
          <w:tab w:val="right" w:leader="hyphen" w:pos="8306"/>
        </w:tabs>
        <w:rPr>
          <w:bCs/>
          <w:kern w:val="44"/>
          <w:szCs w:val="44"/>
        </w:rPr>
      </w:pPr>
      <w:hyperlink w:anchor="_Toc13744" w:history="1">
        <w:r>
          <w:rPr>
            <w:bCs/>
            <w:kern w:val="44"/>
            <w:szCs w:val="44"/>
            <w:lang w:val="en-CA"/>
          </w:rPr>
          <w:t>Google Chrome</w:t>
        </w:r>
        <w:r>
          <w:rPr>
            <w:bCs/>
            <w:kern w:val="44"/>
            <w:szCs w:val="44"/>
          </w:rPr>
          <w:tab/>
        </w:r>
        <w:r>
          <w:rPr>
            <w:bCs/>
            <w:kern w:val="44"/>
            <w:szCs w:val="44"/>
          </w:rPr>
          <w:fldChar w:fldCharType="begin"/>
        </w:r>
        <w:r>
          <w:rPr>
            <w:bCs/>
            <w:kern w:val="44"/>
            <w:szCs w:val="44"/>
          </w:rPr>
          <w:instrText xml:space="preserve"> PAGEREF _Toc13744 </w:instrText>
        </w:r>
        <w:r>
          <w:rPr>
            <w:bCs/>
            <w:kern w:val="44"/>
            <w:szCs w:val="44"/>
          </w:rPr>
          <w:fldChar w:fldCharType="separate"/>
        </w:r>
        <w:r>
          <w:rPr>
            <w:bCs/>
            <w:kern w:val="44"/>
            <w:szCs w:val="44"/>
          </w:rPr>
          <w:t>52</w:t>
        </w:r>
        <w:r>
          <w:rPr>
            <w:bCs/>
            <w:kern w:val="44"/>
            <w:szCs w:val="44"/>
          </w:rPr>
          <w:fldChar w:fldCharType="end"/>
        </w:r>
      </w:hyperlink>
    </w:p>
    <w:p w:rsidR="00F05A66" w:rsidRDefault="00026B56">
      <w:pPr>
        <w:pStyle w:val="Heading1"/>
        <w:rPr>
          <w:lang w:val="en-CA"/>
        </w:rPr>
      </w:pPr>
      <w:r>
        <w:rPr>
          <w:lang w:val="en-CA"/>
        </w:rPr>
        <w:fldChar w:fldCharType="end"/>
      </w: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F05A66">
      <w:pPr>
        <w:rPr>
          <w:bCs/>
          <w:kern w:val="44"/>
          <w:szCs w:val="44"/>
          <w:lang w:val="en-CA"/>
        </w:rPr>
      </w:pPr>
    </w:p>
    <w:p w:rsidR="00F05A66" w:rsidRDefault="00026B56">
      <w:pPr>
        <w:pStyle w:val="NormalWeb"/>
        <w:ind w:firstLine="420"/>
        <w:rPr>
          <w:rFonts w:ascii="Trebuchet MS" w:hAnsi="Trebuchet MS" w:cs="Trebuchet MS"/>
        </w:rPr>
      </w:pPr>
      <w:r>
        <w:rPr>
          <w:rFonts w:ascii="Trebuchet MS" w:hAnsi="Trebuchet MS" w:cs="Trebuchet MS"/>
        </w:rPr>
        <w:t xml:space="preserve">This tutorial is our how-to guide for using Webmail. </w:t>
      </w:r>
      <w:r>
        <w:rPr>
          <w:rFonts w:ascii="Trebuchet MS" w:hAnsi="Trebuchet MS" w:cs="Trebuchet MS"/>
          <w:color w:val="333333"/>
        </w:rPr>
        <w:t xml:space="preserve">It does not cover every aspect of Webmail; instead, it </w:t>
      </w:r>
      <w:r>
        <w:rPr>
          <w:rFonts w:ascii="Trebuchet MS" w:hAnsi="Trebuchet MS" w:cs="Trebuchet MS"/>
          <w:color w:val="333333"/>
        </w:rPr>
        <w:t>focuses on some of the most popular features.</w:t>
      </w:r>
    </w:p>
    <w:p w:rsidR="00F05A66" w:rsidRDefault="00026B56">
      <w:pPr>
        <w:pStyle w:val="Heading1"/>
        <w:rPr>
          <w:lang w:val="en-CA"/>
        </w:rPr>
      </w:pPr>
      <w:bookmarkStart w:id="1" w:name="_Toc21178"/>
      <w:bookmarkStart w:id="2" w:name="_Toc9422"/>
      <w:r>
        <w:rPr>
          <w:lang w:val="en-CA"/>
        </w:rPr>
        <w:t>What browsers can I use to view my mail?</w:t>
      </w:r>
      <w:bookmarkEnd w:id="1"/>
      <w:bookmarkEnd w:id="2"/>
    </w:p>
    <w:p w:rsidR="00F05A66" w:rsidRDefault="00026B56">
      <w:pPr>
        <w:rPr>
          <w:b/>
          <w:bCs/>
          <w:u w:val="single"/>
        </w:rPr>
      </w:pPr>
      <w:r>
        <w:rPr>
          <w:b/>
          <w:bCs/>
          <w:u w:val="single"/>
        </w:rPr>
        <w:t>The following browsers support Webmail:</w:t>
      </w:r>
    </w:p>
    <w:p w:rsidR="00F05A66" w:rsidRDefault="00F05A66"/>
    <w:p w:rsidR="00F05A66" w:rsidRDefault="00026B56">
      <w:pPr>
        <w:numPr>
          <w:ilvl w:val="0"/>
          <w:numId w:val="1"/>
        </w:numPr>
      </w:pPr>
      <w:r>
        <w:t>   Microsoft Internet Explorer 7.0 and higher</w:t>
      </w:r>
    </w:p>
    <w:p w:rsidR="00F05A66" w:rsidRDefault="00026B56">
      <w:pPr>
        <w:numPr>
          <w:ilvl w:val="0"/>
          <w:numId w:val="1"/>
        </w:numPr>
      </w:pPr>
      <w:r>
        <w:t>   Mozilla Firefox 2.0 and higher</w:t>
      </w:r>
    </w:p>
    <w:p w:rsidR="00F05A66" w:rsidRDefault="00026B56">
      <w:pPr>
        <w:numPr>
          <w:ilvl w:val="0"/>
          <w:numId w:val="1"/>
        </w:numPr>
      </w:pPr>
      <w:r>
        <w:t>   Chrome 1.0 and higher</w:t>
      </w:r>
    </w:p>
    <w:p w:rsidR="00F05A66" w:rsidRDefault="00026B56">
      <w:pPr>
        <w:numPr>
          <w:ilvl w:val="0"/>
          <w:numId w:val="1"/>
        </w:numPr>
      </w:pPr>
      <w:r>
        <w:t>   Safari 3.2 and highe</w:t>
      </w:r>
      <w:r>
        <w:t>r</w:t>
      </w:r>
    </w:p>
    <w:p w:rsidR="00F05A66" w:rsidRDefault="00026B56">
      <w:pPr>
        <w:numPr>
          <w:ilvl w:val="0"/>
          <w:numId w:val="1"/>
        </w:numPr>
      </w:pPr>
      <w:r>
        <w:t>   </w:t>
      </w:r>
      <w:proofErr w:type="spellStart"/>
      <w:r>
        <w:t>Konqueror</w:t>
      </w:r>
      <w:proofErr w:type="spellEnd"/>
      <w:r>
        <w:t xml:space="preserve"> 3.5 and higher</w:t>
      </w:r>
      <w:r>
        <w:br/>
      </w:r>
    </w:p>
    <w:p w:rsidR="00F05A66" w:rsidRDefault="00026B56">
      <w:pPr>
        <w:ind w:firstLine="420"/>
      </w:pPr>
      <w:r>
        <w:t>While basic webmail features will work on mobile browsers (e.g. iPad, Android Tablet), the full webmail feature set is not officially supported on mobile browsers. We recommend mobile users to use the basic interface.</w:t>
      </w:r>
      <w:r>
        <w:br/>
      </w:r>
    </w:p>
    <w:p w:rsidR="00F05A66" w:rsidRDefault="00026B56">
      <w:r>
        <w:rPr>
          <w:b/>
          <w:bCs/>
        </w:rPr>
        <w:t xml:space="preserve">Note: </w:t>
      </w:r>
      <w:r>
        <w:t>You may be able to view the Webmail interface on other, unsupported browsers; however, some features may produce unexpected results.</w:t>
      </w:r>
    </w:p>
    <w:p w:rsidR="00F05A66" w:rsidRDefault="00F05A66">
      <w:pPr>
        <w:rPr>
          <w:lang w:val="en-CA"/>
        </w:rPr>
      </w:pPr>
    </w:p>
    <w:p w:rsidR="00F05A66" w:rsidRDefault="00026B56">
      <w:pPr>
        <w:pStyle w:val="TOC1"/>
        <w:rPr>
          <w:rStyle w:val="Heading1Char"/>
          <w:lang w:val="en-CA"/>
        </w:rPr>
      </w:pPr>
      <w:r>
        <w:rPr>
          <w:lang w:val="en-CA"/>
        </w:rPr>
        <w:br/>
      </w:r>
      <w:bookmarkStart w:id="3" w:name="_Toc13966"/>
      <w:bookmarkStart w:id="4" w:name="_Toc10175"/>
      <w:r>
        <w:rPr>
          <w:rStyle w:val="Heading1Char"/>
          <w:lang w:val="en-CA"/>
        </w:rPr>
        <w:t>Email size and storage limits</w:t>
      </w:r>
    </w:p>
    <w:bookmarkEnd w:id="3"/>
    <w:bookmarkEnd w:id="4"/>
    <w:p w:rsidR="00F05A66" w:rsidRDefault="00F05A66">
      <w:pPr>
        <w:rPr>
          <w:rStyle w:val="Heading1Char"/>
          <w:lang w:val="en-CA"/>
        </w:rPr>
      </w:pPr>
    </w:p>
    <w:p w:rsidR="00F05A66" w:rsidRDefault="00F05A66">
      <w:pPr>
        <w:rPr>
          <w:rStyle w:val="Heading1Char"/>
          <w:lang w:val="en-CA"/>
        </w:rPr>
      </w:pPr>
    </w:p>
    <w:p w:rsidR="00F05A66" w:rsidRDefault="00F05A66">
      <w:pPr>
        <w:rPr>
          <w:lang w:val="en-CA"/>
        </w:rPr>
      </w:pPr>
    </w:p>
    <w:p w:rsidR="00F05A66" w:rsidRDefault="00026B56">
      <w:pPr>
        <w:ind w:firstLine="420"/>
        <w:rPr>
          <w:lang w:val="en-CA"/>
        </w:rPr>
      </w:pPr>
      <w:r>
        <w:rPr>
          <w:lang w:val="en-CA"/>
        </w:rPr>
        <w:t xml:space="preserve">All e-mail accounts provide 5 GB of server side storage for archiving messages. You can </w:t>
      </w:r>
      <w:r>
        <w:rPr>
          <w:lang w:val="en-CA"/>
        </w:rPr>
        <w:t>send messages up to 25 MB in size.</w:t>
      </w:r>
    </w:p>
    <w:p w:rsidR="00F05A66" w:rsidRDefault="00F05A66">
      <w:pPr>
        <w:rPr>
          <w:lang w:val="en-CA"/>
        </w:rPr>
      </w:pPr>
    </w:p>
    <w:p w:rsidR="00F05A66" w:rsidRDefault="00026B56">
      <w:pPr>
        <w:ind w:firstLine="420"/>
        <w:rPr>
          <w:lang w:val="en-CA"/>
        </w:rPr>
      </w:pPr>
      <w:r>
        <w:rPr>
          <w:lang w:val="en-CA"/>
        </w:rPr>
        <w:t>The maximum size for email messages, including any attachments, is 35 MB; however, when attachments are sent over the Internet, they must be encoded, and this encoding increases the size of the message. The size increase</w:t>
      </w:r>
      <w:r>
        <w:rPr>
          <w:lang w:val="en-CA"/>
        </w:rPr>
        <w:t xml:space="preserve"> can sometimes be more than 25 percent.</w:t>
      </w:r>
    </w:p>
    <w:p w:rsidR="00F05A66" w:rsidRDefault="00F05A66">
      <w:pPr>
        <w:rPr>
          <w:lang w:val="en-CA"/>
        </w:rPr>
      </w:pPr>
    </w:p>
    <w:p w:rsidR="00F05A66" w:rsidRDefault="00026B56">
      <w:pPr>
        <w:ind w:firstLine="420"/>
        <w:rPr>
          <w:lang w:val="en-CA"/>
        </w:rPr>
      </w:pPr>
      <w:r>
        <w:rPr>
          <w:lang w:val="en-CA"/>
        </w:rPr>
        <w:t xml:space="preserve">We recommend that you not try to send attachments that are larger than 25 MB. If you want to share large files, we recommend that you use the </w:t>
      </w:r>
      <w:r>
        <w:rPr>
          <w:b/>
          <w:bCs/>
          <w:lang w:val="en-CA"/>
        </w:rPr>
        <w:t>Files</w:t>
      </w:r>
      <w:r>
        <w:rPr>
          <w:lang w:val="en-CA"/>
        </w:rPr>
        <w:t xml:space="preserve"> feature that is part of Webmail.</w:t>
      </w:r>
    </w:p>
    <w:p w:rsidR="00F05A66" w:rsidRDefault="00F05A66">
      <w:pPr>
        <w:rPr>
          <w:lang w:val="en-CA"/>
        </w:rPr>
      </w:pPr>
    </w:p>
    <w:p w:rsidR="00F05A66" w:rsidRDefault="00026B56">
      <w:pPr>
        <w:ind w:firstLine="420"/>
        <w:rPr>
          <w:lang w:val="en-CA"/>
        </w:rPr>
      </w:pPr>
      <w:r>
        <w:rPr>
          <w:lang w:val="en-CA"/>
        </w:rPr>
        <w:t xml:space="preserve">In addition, some mail servers </w:t>
      </w:r>
      <w:r>
        <w:rPr>
          <w:lang w:val="en-CA"/>
        </w:rPr>
        <w:t>will not accept large email messages, so if you attach a large file to your message, it may not reach its intended recipient.</w:t>
      </w:r>
    </w:p>
    <w:p w:rsidR="00F05A66" w:rsidRDefault="00F05A66">
      <w:pPr>
        <w:pStyle w:val="Heading1"/>
        <w:rPr>
          <w:lang w:val="en-CA"/>
        </w:rPr>
      </w:pPr>
      <w:bookmarkStart w:id="5" w:name="_Toc21351"/>
    </w:p>
    <w:p w:rsidR="00F05A66" w:rsidRDefault="00026B56">
      <w:pPr>
        <w:pStyle w:val="Heading1"/>
        <w:rPr>
          <w:lang w:val="en-CA"/>
        </w:rPr>
      </w:pPr>
      <w:bookmarkStart w:id="6" w:name="_Toc22000"/>
      <w:r>
        <w:rPr>
          <w:lang w:val="en-CA"/>
        </w:rPr>
        <w:t>Composing a new message</w:t>
      </w:r>
      <w:bookmarkEnd w:id="5"/>
      <w:bookmarkEnd w:id="6"/>
    </w:p>
    <w:p w:rsidR="00F05A66" w:rsidRDefault="00026B56">
      <w:pPr>
        <w:rPr>
          <w:lang w:val="en-CA"/>
        </w:rPr>
      </w:pPr>
      <w:r>
        <w:rPr>
          <w:lang w:val="en-CA"/>
        </w:rPr>
        <w:t xml:space="preserve">1. Click </w:t>
      </w:r>
      <w:r>
        <w:rPr>
          <w:b/>
          <w:bCs/>
          <w:lang w:val="en-CA"/>
        </w:rPr>
        <w:t>Mail,</w:t>
      </w:r>
      <w:r>
        <w:rPr>
          <w:lang w:val="en-CA"/>
        </w:rPr>
        <w:t xml:space="preserve"> and then click </w:t>
      </w:r>
      <w:r>
        <w:rPr>
          <w:b/>
          <w:bCs/>
          <w:lang w:val="en-CA"/>
        </w:rPr>
        <w:t>Compose</w:t>
      </w:r>
      <w:r>
        <w:rPr>
          <w:lang w:val="en-CA"/>
        </w:rPr>
        <w:t>.</w:t>
      </w:r>
    </w:p>
    <w:p w:rsidR="00F05A66" w:rsidRDefault="00026B56">
      <w:r>
        <w:rPr>
          <w:lang w:val="en-CA"/>
        </w:rPr>
        <w:br/>
      </w:r>
      <w:r>
        <w:rPr>
          <w:noProof/>
          <w:lang w:eastAsia="en-US"/>
        </w:rPr>
        <w:drawing>
          <wp:inline distT="0" distB="0" distL="114300" distR="114300">
            <wp:extent cx="3818890" cy="83820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3818890" cy="838200"/>
                    </a:xfrm>
                    <a:prstGeom prst="rect">
                      <a:avLst/>
                    </a:prstGeom>
                    <a:noFill/>
                    <a:ln w="9525">
                      <a:noFill/>
                    </a:ln>
                  </pic:spPr>
                </pic:pic>
              </a:graphicData>
            </a:graphic>
          </wp:inline>
        </w:drawing>
      </w:r>
      <w:r>
        <w:br/>
      </w:r>
    </w:p>
    <w:p w:rsidR="00F05A66" w:rsidRDefault="00F05A66"/>
    <w:p w:rsidR="00F05A66" w:rsidRDefault="00026B56">
      <w:pPr>
        <w:rPr>
          <w:lang w:val="en-CA"/>
        </w:rPr>
      </w:pPr>
      <w:r>
        <w:rPr>
          <w:lang w:val="en-CA"/>
        </w:rPr>
        <w:t xml:space="preserve">2. In the </w:t>
      </w:r>
      <w:proofErr w:type="gramStart"/>
      <w:r>
        <w:rPr>
          <w:lang w:val="en-CA"/>
        </w:rPr>
        <w:t>To</w:t>
      </w:r>
      <w:proofErr w:type="gramEnd"/>
      <w:r>
        <w:rPr>
          <w:lang w:val="en-CA"/>
        </w:rPr>
        <w:t xml:space="preserve"> field, enter the email addresses to which you </w:t>
      </w:r>
      <w:r>
        <w:rPr>
          <w:lang w:val="en-CA"/>
        </w:rPr>
        <w:t>want to send the message (separate multiple addresses with a comma).</w:t>
      </w:r>
    </w:p>
    <w:p w:rsidR="00F05A66" w:rsidRDefault="00026B56">
      <w:r>
        <w:rPr>
          <w:lang w:val="en-CA"/>
        </w:rPr>
        <w:t xml:space="preserve">Alternatively, in the </w:t>
      </w:r>
      <w:r>
        <w:rPr>
          <w:b/>
          <w:bCs/>
          <w:lang w:val="en-CA"/>
        </w:rPr>
        <w:t>Contacts</w:t>
      </w:r>
      <w:r>
        <w:rPr>
          <w:lang w:val="en-CA"/>
        </w:rPr>
        <w:t xml:space="preserve"> pane on the left side, select one or more addresses from your saved contacts list, and then click the </w:t>
      </w:r>
      <w:proofErr w:type="gramStart"/>
      <w:r>
        <w:rPr>
          <w:b/>
          <w:bCs/>
          <w:lang w:val="en-CA"/>
        </w:rPr>
        <w:t>To</w:t>
      </w:r>
      <w:proofErr w:type="gramEnd"/>
      <w:r>
        <w:rPr>
          <w:lang w:val="en-CA"/>
        </w:rPr>
        <w:t xml:space="preserve"> button at the bottom of the pane. </w:t>
      </w:r>
      <w:r>
        <w:rPr>
          <w:lang w:val="en-CA"/>
        </w:rPr>
        <w:br/>
      </w:r>
      <w:r>
        <w:rPr>
          <w:lang w:val="en-CA"/>
        </w:rPr>
        <w:br/>
      </w:r>
      <w:r>
        <w:rPr>
          <w:noProof/>
          <w:lang w:eastAsia="en-US"/>
        </w:rPr>
        <w:drawing>
          <wp:inline distT="0" distB="0" distL="114300" distR="114300">
            <wp:extent cx="5270500" cy="3405505"/>
            <wp:effectExtent l="0" t="0" r="635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70500" cy="3405505"/>
                    </a:xfrm>
                    <a:prstGeom prst="rect">
                      <a:avLst/>
                    </a:prstGeom>
                    <a:noFill/>
                    <a:ln w="9525">
                      <a:noFill/>
                    </a:ln>
                  </pic:spPr>
                </pic:pic>
              </a:graphicData>
            </a:graphic>
          </wp:inline>
        </w:drawing>
      </w:r>
    </w:p>
    <w:p w:rsidR="00F05A66" w:rsidRDefault="00F05A66"/>
    <w:p w:rsidR="00F05A66" w:rsidRDefault="00026B56">
      <w:pPr>
        <w:rPr>
          <w:lang w:val="en-CA"/>
        </w:rPr>
      </w:pPr>
      <w:r>
        <w:rPr>
          <w:lang w:val="en-CA"/>
        </w:rPr>
        <w:t>3. You can s</w:t>
      </w:r>
      <w:r>
        <w:rPr>
          <w:lang w:val="en-CA"/>
        </w:rPr>
        <w:t xml:space="preserve">end a copy of the message to other addresses by entering the addresses in the </w:t>
      </w:r>
      <w:r>
        <w:rPr>
          <w:b/>
          <w:bCs/>
          <w:lang w:val="en-CA"/>
        </w:rPr>
        <w:t>Add Cc</w:t>
      </w:r>
      <w:r>
        <w:rPr>
          <w:lang w:val="en-CA"/>
        </w:rPr>
        <w:t xml:space="preserve"> field as described above.</w:t>
      </w:r>
    </w:p>
    <w:p w:rsidR="00F05A66" w:rsidRDefault="00F05A66">
      <w:pPr>
        <w:rPr>
          <w:lang w:val="en-CA"/>
        </w:rPr>
      </w:pPr>
    </w:p>
    <w:p w:rsidR="00F05A66" w:rsidRDefault="00026B56">
      <w:pPr>
        <w:rPr>
          <w:lang w:val="en-CA"/>
        </w:rPr>
      </w:pPr>
      <w:r>
        <w:rPr>
          <w:lang w:val="en-CA"/>
        </w:rPr>
        <w:t xml:space="preserve">In the example below, the message is addressed to "info@rallyon.ca". The recipient "spencer@rallyon.ca" will receive a copy of the message </w:t>
      </w:r>
      <w:proofErr w:type="gramStart"/>
      <w:r>
        <w:rPr>
          <w:lang w:val="en-CA"/>
        </w:rPr>
        <w:t xml:space="preserve">and  </w:t>
      </w:r>
      <w:r>
        <w:rPr>
          <w:lang w:val="en-CA"/>
        </w:rPr>
        <w:t>(</w:t>
      </w:r>
      <w:proofErr w:type="gramEnd"/>
      <w:r>
        <w:rPr>
          <w:lang w:val="en-CA"/>
        </w:rPr>
        <w:t xml:space="preserve">along with any other recipient listed in the Cc field), will be able to see that the message was sent to </w:t>
      </w:r>
      <w:r>
        <w:rPr>
          <w:lang w:val="en-CA"/>
        </w:rPr>
        <w:t>"info@rallyon.ca"</w:t>
      </w:r>
    </w:p>
    <w:p w:rsidR="00F05A66" w:rsidRDefault="00F05A66">
      <w:pPr>
        <w:rPr>
          <w:lang w:val="en-CA"/>
        </w:rPr>
      </w:pPr>
    </w:p>
    <w:p w:rsidR="00F05A66" w:rsidRDefault="00026B56">
      <w:pPr>
        <w:rPr>
          <w:lang w:val="en-CA"/>
        </w:rPr>
      </w:pPr>
      <w:r>
        <w:rPr>
          <w:noProof/>
          <w:lang w:eastAsia="en-US"/>
        </w:rPr>
        <w:drawing>
          <wp:inline distT="0" distB="0" distL="114300" distR="114300">
            <wp:extent cx="5274310" cy="10985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274310" cy="1098550"/>
                    </a:xfrm>
                    <a:prstGeom prst="rect">
                      <a:avLst/>
                    </a:prstGeom>
                    <a:noFill/>
                    <a:ln w="9525">
                      <a:noFill/>
                    </a:ln>
                  </pic:spPr>
                </pic:pic>
              </a:graphicData>
            </a:graphic>
          </wp:inline>
        </w:drawing>
      </w:r>
      <w:r>
        <w:rPr>
          <w:lang w:val="en-CA"/>
        </w:rPr>
        <w:br/>
      </w:r>
      <w:r>
        <w:rPr>
          <w:lang w:val="en-CA"/>
        </w:rPr>
        <w:br/>
        <w:t xml:space="preserve">You can also send a blind carbon copy of the message to other addresses by entering the addresses in the </w:t>
      </w:r>
      <w:r>
        <w:rPr>
          <w:b/>
          <w:bCs/>
          <w:lang w:val="en-CA"/>
        </w:rPr>
        <w:t>Add Bcc</w:t>
      </w:r>
      <w:r>
        <w:rPr>
          <w:lang w:val="en-CA"/>
        </w:rPr>
        <w:t xml:space="preserve"> field as descri</w:t>
      </w:r>
      <w:r>
        <w:rPr>
          <w:lang w:val="en-CA"/>
        </w:rPr>
        <w:t>bed above.</w:t>
      </w:r>
    </w:p>
    <w:p w:rsidR="00F05A66" w:rsidRDefault="00F05A66">
      <w:pPr>
        <w:rPr>
          <w:lang w:val="en-CA"/>
        </w:rPr>
      </w:pPr>
    </w:p>
    <w:p w:rsidR="00F05A66" w:rsidRDefault="00026B56">
      <w:pPr>
        <w:rPr>
          <w:lang w:val="en-CA"/>
        </w:rPr>
      </w:pPr>
      <w:r>
        <w:rPr>
          <w:lang w:val="en-CA"/>
        </w:rPr>
        <w:t>In the example below, the message is addressed to "info@rallyon.ca". The recipient "spencer@rallyon.ca" will receive a copy of the message and will be able to see that it was sent to "info@rallyon.ca". However, none of the recipients (in the To</w:t>
      </w:r>
      <w:r>
        <w:rPr>
          <w:lang w:val="en-CA"/>
        </w:rPr>
        <w:t>, Cc or Bcc fields) can see that a Bcc (blind carbon copy) was sent to "mdoucette@potpourri.com" and "peziza@hotmail.com".</w:t>
      </w:r>
      <w:r>
        <w:rPr>
          <w:lang w:val="en-CA"/>
        </w:rPr>
        <w:br/>
      </w:r>
      <w:r>
        <w:rPr>
          <w:lang w:val="en-CA"/>
        </w:rPr>
        <w:br/>
      </w:r>
    </w:p>
    <w:p w:rsidR="00F05A66" w:rsidRDefault="00026B56">
      <w:r>
        <w:rPr>
          <w:noProof/>
          <w:lang w:eastAsia="en-US"/>
        </w:rPr>
        <w:drawing>
          <wp:inline distT="0" distB="0" distL="114300" distR="114300">
            <wp:extent cx="5268595" cy="1338580"/>
            <wp:effectExtent l="0" t="0" r="825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5268595" cy="1338580"/>
                    </a:xfrm>
                    <a:prstGeom prst="rect">
                      <a:avLst/>
                    </a:prstGeom>
                    <a:noFill/>
                    <a:ln w="9525">
                      <a:noFill/>
                    </a:ln>
                  </pic:spPr>
                </pic:pic>
              </a:graphicData>
            </a:graphic>
          </wp:inline>
        </w:drawing>
      </w:r>
    </w:p>
    <w:p w:rsidR="00F05A66" w:rsidRDefault="00F05A66"/>
    <w:p w:rsidR="00F05A66" w:rsidRDefault="00026B56">
      <w:pPr>
        <w:numPr>
          <w:ilvl w:val="0"/>
          <w:numId w:val="2"/>
        </w:numPr>
        <w:rPr>
          <w:lang w:val="en-CA"/>
        </w:rPr>
      </w:pPr>
      <w:r>
        <w:rPr>
          <w:lang w:val="en-CA"/>
        </w:rPr>
        <w:t xml:space="preserve">In the </w:t>
      </w:r>
      <w:r>
        <w:rPr>
          <w:b/>
          <w:bCs/>
          <w:lang w:val="en-CA"/>
        </w:rPr>
        <w:t xml:space="preserve">Subject </w:t>
      </w:r>
      <w:r>
        <w:rPr>
          <w:lang w:val="en-CA"/>
        </w:rPr>
        <w:t>field, enter a subject for your email message.</w:t>
      </w:r>
    </w:p>
    <w:p w:rsidR="00F05A66" w:rsidRDefault="00026B56">
      <w:r>
        <w:rPr>
          <w:noProof/>
          <w:lang w:eastAsia="en-US"/>
        </w:rPr>
        <w:drawing>
          <wp:inline distT="0" distB="0" distL="114300" distR="114300">
            <wp:extent cx="5273040" cy="1303020"/>
            <wp:effectExtent l="0" t="0" r="381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273040" cy="1303020"/>
                    </a:xfrm>
                    <a:prstGeom prst="rect">
                      <a:avLst/>
                    </a:prstGeom>
                    <a:noFill/>
                    <a:ln w="9525">
                      <a:noFill/>
                    </a:ln>
                  </pic:spPr>
                </pic:pic>
              </a:graphicData>
            </a:graphic>
          </wp:inline>
        </w:drawing>
      </w:r>
    </w:p>
    <w:p w:rsidR="00F05A66" w:rsidRDefault="00026B56">
      <w:pPr>
        <w:rPr>
          <w:lang w:val="en-CA"/>
        </w:rPr>
      </w:pPr>
      <w:r>
        <w:rPr>
          <w:lang w:val="en-CA"/>
        </w:rPr>
        <w:br/>
      </w:r>
      <w:r>
        <w:rPr>
          <w:lang w:val="en-CA"/>
        </w:rPr>
        <w:lastRenderedPageBreak/>
        <w:t>5. In the large text area below, type the body of your message.</w:t>
      </w:r>
      <w:r>
        <w:rPr>
          <w:lang w:val="en-CA"/>
        </w:rPr>
        <w:t xml:space="preserve"> </w:t>
      </w:r>
    </w:p>
    <w:p w:rsidR="00F05A66" w:rsidRDefault="00026B56">
      <w:r>
        <w:rPr>
          <w:noProof/>
          <w:lang w:eastAsia="en-US"/>
        </w:rPr>
        <w:drawing>
          <wp:inline distT="0" distB="0" distL="114300" distR="114300">
            <wp:extent cx="3881120" cy="2541270"/>
            <wp:effectExtent l="0" t="0" r="508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3881120" cy="2541270"/>
                    </a:xfrm>
                    <a:prstGeom prst="rect">
                      <a:avLst/>
                    </a:prstGeom>
                    <a:noFill/>
                    <a:ln w="9525">
                      <a:noFill/>
                    </a:ln>
                  </pic:spPr>
                </pic:pic>
              </a:graphicData>
            </a:graphic>
          </wp:inline>
        </w:drawing>
      </w:r>
    </w:p>
    <w:p w:rsidR="00F05A66" w:rsidRDefault="00026B56">
      <w:pPr>
        <w:rPr>
          <w:lang w:val="en-CA"/>
        </w:rPr>
      </w:pPr>
      <w:r>
        <w:rPr>
          <w:lang w:val="en-CA"/>
        </w:rPr>
        <w:br/>
      </w:r>
    </w:p>
    <w:p w:rsidR="00F05A66" w:rsidRDefault="00026B56">
      <w:pPr>
        <w:numPr>
          <w:ilvl w:val="0"/>
          <w:numId w:val="3"/>
        </w:numPr>
      </w:pPr>
      <w:r>
        <w:rPr>
          <w:lang w:val="en-CA"/>
        </w:rPr>
        <w:t xml:space="preserve"> When you are finished writing your message, click </w:t>
      </w:r>
      <w:r>
        <w:rPr>
          <w:b/>
          <w:bCs/>
          <w:lang w:val="en-CA"/>
        </w:rPr>
        <w:t xml:space="preserve">Send </w:t>
      </w:r>
      <w:r>
        <w:rPr>
          <w:lang w:val="en-CA"/>
        </w:rPr>
        <w:t>to send your message.</w:t>
      </w:r>
      <w:r>
        <w:rPr>
          <w:lang w:val="en-CA"/>
        </w:rPr>
        <w:br/>
      </w:r>
      <w:r>
        <w:rPr>
          <w:noProof/>
          <w:lang w:eastAsia="en-US"/>
        </w:rPr>
        <w:drawing>
          <wp:inline distT="0" distB="0" distL="114300" distR="114300">
            <wp:extent cx="5273040" cy="3470910"/>
            <wp:effectExtent l="0" t="0" r="381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5"/>
                    <a:stretch>
                      <a:fillRect/>
                    </a:stretch>
                  </pic:blipFill>
                  <pic:spPr>
                    <a:xfrm>
                      <a:off x="0" y="0"/>
                      <a:ext cx="5273040" cy="3470910"/>
                    </a:xfrm>
                    <a:prstGeom prst="rect">
                      <a:avLst/>
                    </a:prstGeom>
                    <a:noFill/>
                    <a:ln w="9525">
                      <a:noFill/>
                    </a:ln>
                  </pic:spPr>
                </pic:pic>
              </a:graphicData>
            </a:graphic>
          </wp:inline>
        </w:drawing>
      </w:r>
    </w:p>
    <w:p w:rsidR="00F05A66" w:rsidRDefault="00F05A66">
      <w:pPr>
        <w:rPr>
          <w:lang w:val="en-CA"/>
        </w:rPr>
      </w:pPr>
    </w:p>
    <w:p w:rsidR="00F05A66" w:rsidRDefault="00026B56">
      <w:pPr>
        <w:rPr>
          <w:lang w:val="en-CA"/>
        </w:rPr>
      </w:pPr>
      <w:r>
        <w:rPr>
          <w:lang w:val="en-CA"/>
        </w:rPr>
        <w:br/>
      </w: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026B56">
      <w:pPr>
        <w:rPr>
          <w:rStyle w:val="Heading1Char"/>
          <w:lang w:val="en-CA"/>
        </w:rPr>
      </w:pPr>
      <w:bookmarkStart w:id="7" w:name="_Toc19964"/>
      <w:r>
        <w:rPr>
          <w:rStyle w:val="Heading1Char"/>
          <w:lang w:val="en-CA"/>
        </w:rPr>
        <w:t>Adding attachments to a message</w:t>
      </w:r>
    </w:p>
    <w:bookmarkEnd w:id="7"/>
    <w:p w:rsidR="00F05A66" w:rsidRDefault="00F05A66">
      <w:pPr>
        <w:rPr>
          <w:rStyle w:val="Heading1Char"/>
          <w:lang w:val="en-CA"/>
        </w:rPr>
      </w:pPr>
    </w:p>
    <w:p w:rsidR="00F05A66" w:rsidRDefault="00026B56">
      <w:pPr>
        <w:rPr>
          <w:lang w:val="en-CA"/>
        </w:rPr>
      </w:pPr>
      <w:r>
        <w:rPr>
          <w:lang w:val="en-CA"/>
        </w:rPr>
        <w:t xml:space="preserve">1. While composing an email message in Webmail, click </w:t>
      </w:r>
      <w:r>
        <w:rPr>
          <w:b/>
          <w:bCs/>
          <w:lang w:val="en-CA"/>
        </w:rPr>
        <w:t>Attach a file</w:t>
      </w:r>
      <w:r>
        <w:rPr>
          <w:lang w:val="en-CA"/>
        </w:rPr>
        <w:t xml:space="preserve">. You can find this option in the toolbar and in the message </w:t>
      </w:r>
      <w:proofErr w:type="gramStart"/>
      <w:r>
        <w:rPr>
          <w:lang w:val="en-CA"/>
        </w:rPr>
        <w:t>area,</w:t>
      </w:r>
      <w:proofErr w:type="gramEnd"/>
      <w:r>
        <w:rPr>
          <w:lang w:val="en-CA"/>
        </w:rPr>
        <w:t xml:space="preserve"> and you can click either one.</w:t>
      </w:r>
      <w:r>
        <w:rPr>
          <w:lang w:val="en-CA"/>
        </w:rPr>
        <w:br/>
      </w:r>
      <w:r>
        <w:rPr>
          <w:lang w:val="en-CA"/>
        </w:rPr>
        <w:br/>
      </w:r>
      <w:r>
        <w:rPr>
          <w:noProof/>
          <w:lang w:eastAsia="en-US"/>
        </w:rPr>
        <w:drawing>
          <wp:inline distT="0" distB="0" distL="114300" distR="114300">
            <wp:extent cx="3481070" cy="2639060"/>
            <wp:effectExtent l="0" t="0" r="508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6"/>
                    <a:stretch>
                      <a:fillRect/>
                    </a:stretch>
                  </pic:blipFill>
                  <pic:spPr>
                    <a:xfrm>
                      <a:off x="0" y="0"/>
                      <a:ext cx="3481070" cy="2639060"/>
                    </a:xfrm>
                    <a:prstGeom prst="rect">
                      <a:avLst/>
                    </a:prstGeom>
                    <a:noFill/>
                    <a:ln w="9525">
                      <a:noFill/>
                    </a:ln>
                  </pic:spPr>
                </pic:pic>
              </a:graphicData>
            </a:graphic>
          </wp:inline>
        </w:drawing>
      </w:r>
    </w:p>
    <w:p w:rsidR="00F05A66" w:rsidRDefault="00F05A66">
      <w:pPr>
        <w:rPr>
          <w:lang w:val="en-CA"/>
        </w:rPr>
      </w:pPr>
    </w:p>
    <w:p w:rsidR="00F05A66" w:rsidRDefault="00026B56">
      <w:pPr>
        <w:numPr>
          <w:ilvl w:val="0"/>
          <w:numId w:val="4"/>
        </w:numPr>
      </w:pPr>
      <w:r>
        <w:rPr>
          <w:lang w:val="en-CA"/>
        </w:rPr>
        <w:t xml:space="preserve">From the pop-up window, select the file you want to attach to your message, and then click </w:t>
      </w:r>
      <w:r>
        <w:rPr>
          <w:b/>
          <w:bCs/>
          <w:lang w:val="en-CA"/>
        </w:rPr>
        <w:t>Open.</w:t>
      </w:r>
      <w:r>
        <w:rPr>
          <w:lang w:val="en-CA"/>
        </w:rPr>
        <w:br/>
      </w:r>
      <w:r>
        <w:rPr>
          <w:noProof/>
          <w:lang w:eastAsia="en-US"/>
        </w:rPr>
        <w:drawing>
          <wp:inline distT="0" distB="0" distL="114300" distR="114300">
            <wp:extent cx="4805680" cy="3446145"/>
            <wp:effectExtent l="0" t="0" r="139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7"/>
                    <a:stretch>
                      <a:fillRect/>
                    </a:stretch>
                  </pic:blipFill>
                  <pic:spPr>
                    <a:xfrm>
                      <a:off x="0" y="0"/>
                      <a:ext cx="4805680" cy="3446145"/>
                    </a:xfrm>
                    <a:prstGeom prst="rect">
                      <a:avLst/>
                    </a:prstGeom>
                    <a:noFill/>
                    <a:ln w="9525">
                      <a:noFill/>
                    </a:ln>
                  </pic:spPr>
                </pic:pic>
              </a:graphicData>
            </a:graphic>
          </wp:inline>
        </w:drawing>
      </w:r>
    </w:p>
    <w:p w:rsidR="00F05A66" w:rsidRDefault="00F05A66">
      <w:pPr>
        <w:rPr>
          <w:lang w:val="en-CA"/>
        </w:rPr>
      </w:pPr>
    </w:p>
    <w:p w:rsidR="00F05A66" w:rsidRDefault="00026B56">
      <w:pPr>
        <w:numPr>
          <w:ilvl w:val="0"/>
          <w:numId w:val="4"/>
        </w:numPr>
        <w:rPr>
          <w:rStyle w:val="Heading1Char"/>
        </w:rPr>
      </w:pPr>
      <w:r>
        <w:rPr>
          <w:lang w:val="en-CA"/>
        </w:rPr>
        <w:t xml:space="preserve">Click </w:t>
      </w:r>
      <w:r>
        <w:rPr>
          <w:b/>
          <w:bCs/>
          <w:lang w:val="en-CA"/>
        </w:rPr>
        <w:t>Upload</w:t>
      </w:r>
      <w:r>
        <w:rPr>
          <w:lang w:val="en-CA"/>
        </w:rPr>
        <w:t>.</w:t>
      </w:r>
      <w:r>
        <w:rPr>
          <w:lang w:val="en-CA"/>
        </w:rPr>
        <w:br/>
      </w:r>
      <w:r>
        <w:rPr>
          <w:noProof/>
          <w:lang w:eastAsia="en-US"/>
        </w:rPr>
        <w:drawing>
          <wp:inline distT="0" distB="0" distL="114300" distR="114300">
            <wp:extent cx="4504690" cy="1866900"/>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8"/>
                    <a:stretch>
                      <a:fillRect/>
                    </a:stretch>
                  </pic:blipFill>
                  <pic:spPr>
                    <a:xfrm>
                      <a:off x="0" y="0"/>
                      <a:ext cx="4504690" cy="1866900"/>
                    </a:xfrm>
                    <a:prstGeom prst="rect">
                      <a:avLst/>
                    </a:prstGeom>
                    <a:noFill/>
                    <a:ln w="9525">
                      <a:noFill/>
                    </a:ln>
                  </pic:spPr>
                </pic:pic>
              </a:graphicData>
            </a:graphic>
          </wp:inline>
        </w:drawing>
      </w:r>
      <w:r>
        <w:br/>
      </w:r>
      <w:r>
        <w:br/>
      </w:r>
      <w:r>
        <w:t>The file is now attached to the message.</w:t>
      </w:r>
      <w:r>
        <w:br/>
      </w:r>
      <w:r>
        <w:br/>
      </w:r>
      <w:r>
        <w:rPr>
          <w:noProof/>
          <w:lang w:eastAsia="en-US"/>
        </w:rPr>
        <w:drawing>
          <wp:inline distT="0" distB="0" distL="114300" distR="114300">
            <wp:extent cx="3530600" cy="2364740"/>
            <wp:effectExtent l="0" t="0" r="1270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9"/>
                    <a:stretch>
                      <a:fillRect/>
                    </a:stretch>
                  </pic:blipFill>
                  <pic:spPr>
                    <a:xfrm>
                      <a:off x="0" y="0"/>
                      <a:ext cx="3530600" cy="2364740"/>
                    </a:xfrm>
                    <a:prstGeom prst="rect">
                      <a:avLst/>
                    </a:prstGeom>
                    <a:noFill/>
                    <a:ln w="9525">
                      <a:noFill/>
                    </a:ln>
                  </pic:spPr>
                </pic:pic>
              </a:graphicData>
            </a:graphic>
          </wp:inline>
        </w:drawing>
      </w:r>
    </w:p>
    <w:p w:rsidR="00F05A66" w:rsidRDefault="00F05A66"/>
    <w:p w:rsidR="00F05A66" w:rsidRDefault="00F05A66"/>
    <w:p w:rsidR="00F05A66" w:rsidRDefault="00026B56">
      <w:pPr>
        <w:pStyle w:val="Heading1"/>
      </w:pPr>
      <w:bookmarkStart w:id="8" w:name="_Toc9969"/>
      <w:r>
        <w:t>Inserting a hyperlink</w:t>
      </w:r>
      <w:bookmarkEnd w:id="8"/>
    </w:p>
    <w:p w:rsidR="00F05A66" w:rsidRDefault="00F05A66">
      <w:pPr>
        <w:rPr>
          <w:rStyle w:val="Heading1Char"/>
          <w:lang w:val="en-CA"/>
        </w:rPr>
      </w:pPr>
    </w:p>
    <w:p w:rsidR="00F05A66" w:rsidRDefault="00026B56">
      <w:pPr>
        <w:rPr>
          <w:lang w:val="en-CA"/>
        </w:rPr>
      </w:pPr>
      <w:r>
        <w:rPr>
          <w:lang w:val="en-CA"/>
        </w:rPr>
        <w:t xml:space="preserve">You can insert hyperlinks in </w:t>
      </w:r>
      <w:r>
        <w:rPr>
          <w:lang w:val="en-CA"/>
        </w:rPr>
        <w:t>your messages so that, when the recipient clicks on the link, the associated web page opens.</w:t>
      </w:r>
    </w:p>
    <w:p w:rsidR="00F05A66" w:rsidRDefault="00F05A66">
      <w:pPr>
        <w:rPr>
          <w:lang w:val="en-CA"/>
        </w:rPr>
      </w:pPr>
    </w:p>
    <w:p w:rsidR="00F05A66" w:rsidRDefault="00026B56">
      <w:pPr>
        <w:rPr>
          <w:u w:val="single"/>
          <w:lang w:val="en-CA"/>
        </w:rPr>
      </w:pPr>
      <w:r>
        <w:rPr>
          <w:u w:val="single"/>
          <w:lang w:val="en-CA"/>
        </w:rPr>
        <w:t>To insert a hyperlink in an email</w:t>
      </w:r>
    </w:p>
    <w:p w:rsidR="00F05A66" w:rsidRDefault="00F05A66">
      <w:pPr>
        <w:rPr>
          <w:lang w:val="en-CA"/>
        </w:rPr>
      </w:pPr>
    </w:p>
    <w:p w:rsidR="00F05A66" w:rsidRDefault="00026B56">
      <w:pPr>
        <w:rPr>
          <w:lang w:val="en-CA"/>
        </w:rPr>
      </w:pPr>
      <w:r>
        <w:rPr>
          <w:lang w:val="en-CA"/>
        </w:rPr>
        <w:lastRenderedPageBreak/>
        <w:t>1. In the body of your message, enter the text that you want to make into a hyperlink.</w:t>
      </w:r>
    </w:p>
    <w:p w:rsidR="00F05A66" w:rsidRDefault="00026B56">
      <w:pPr>
        <w:rPr>
          <w:lang w:val="en-CA"/>
        </w:rPr>
      </w:pPr>
      <w:r>
        <w:rPr>
          <w:lang w:val="en-CA"/>
        </w:rPr>
        <w:t>This can be the actual location or URL (</w:t>
      </w:r>
      <w:r>
        <w:rPr>
          <w:lang w:val="en-CA"/>
        </w:rPr>
        <w:t xml:space="preserve">such as http://www.example.com) or any text (such as </w:t>
      </w:r>
      <w:r>
        <w:rPr>
          <w:b/>
          <w:bCs/>
          <w:lang w:val="en-CA"/>
        </w:rPr>
        <w:t>click here</w:t>
      </w:r>
      <w:r>
        <w:rPr>
          <w:lang w:val="en-CA"/>
        </w:rPr>
        <w:t>).</w:t>
      </w:r>
    </w:p>
    <w:p w:rsidR="00F05A66" w:rsidRDefault="00F05A66">
      <w:pPr>
        <w:rPr>
          <w:lang w:val="en-CA"/>
        </w:rPr>
      </w:pPr>
    </w:p>
    <w:p w:rsidR="00F05A66" w:rsidRDefault="00026B56">
      <w:pPr>
        <w:numPr>
          <w:ilvl w:val="0"/>
          <w:numId w:val="5"/>
        </w:numPr>
        <w:rPr>
          <w:lang w:val="en-CA"/>
        </w:rPr>
      </w:pPr>
      <w:r>
        <w:rPr>
          <w:lang w:val="en-CA"/>
        </w:rPr>
        <w:t>Highlight the text by holding down the left mouse button as you drag the cursor over the text.</w:t>
      </w:r>
    </w:p>
    <w:p w:rsidR="00F05A66" w:rsidRDefault="00F05A66">
      <w:pPr>
        <w:rPr>
          <w:lang w:val="en-CA"/>
        </w:rPr>
      </w:pPr>
    </w:p>
    <w:p w:rsidR="00F05A66" w:rsidRDefault="00026B56">
      <w:r>
        <w:rPr>
          <w:noProof/>
          <w:lang w:eastAsia="en-US"/>
        </w:rPr>
        <w:drawing>
          <wp:inline distT="0" distB="0" distL="114300" distR="114300">
            <wp:extent cx="5269865" cy="3714115"/>
            <wp:effectExtent l="0" t="0" r="698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5269865" cy="3714115"/>
                    </a:xfrm>
                    <a:prstGeom prst="rect">
                      <a:avLst/>
                    </a:prstGeom>
                    <a:noFill/>
                    <a:ln w="9525">
                      <a:noFill/>
                    </a:ln>
                  </pic:spPr>
                </pic:pic>
              </a:graphicData>
            </a:graphic>
          </wp:inline>
        </w:drawing>
      </w:r>
    </w:p>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F05A66"/>
    <w:p w:rsidR="00F05A66" w:rsidRDefault="00026B56">
      <w:pPr>
        <w:numPr>
          <w:ilvl w:val="0"/>
          <w:numId w:val="5"/>
        </w:numPr>
        <w:rPr>
          <w:lang w:val="en-CA"/>
        </w:rPr>
      </w:pPr>
      <w:r>
        <w:rPr>
          <w:lang w:val="en-CA"/>
        </w:rPr>
        <w:t xml:space="preserve">Click the </w:t>
      </w:r>
      <w:r>
        <w:rPr>
          <w:b/>
          <w:bCs/>
          <w:lang w:val="en-CA"/>
        </w:rPr>
        <w:t>Insert/Edit</w:t>
      </w:r>
      <w:r>
        <w:rPr>
          <w:lang w:val="en-CA"/>
        </w:rPr>
        <w:t xml:space="preserve"> link icon.</w:t>
      </w:r>
    </w:p>
    <w:p w:rsidR="00F05A66" w:rsidRDefault="00026B56">
      <w:r>
        <w:rPr>
          <w:noProof/>
          <w:lang w:eastAsia="en-US"/>
        </w:rPr>
        <w:drawing>
          <wp:inline distT="0" distB="0" distL="114300" distR="114300">
            <wp:extent cx="5272405" cy="522605"/>
            <wp:effectExtent l="0" t="0" r="4445"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1"/>
                    <a:stretch>
                      <a:fillRect/>
                    </a:stretch>
                  </pic:blipFill>
                  <pic:spPr>
                    <a:xfrm>
                      <a:off x="0" y="0"/>
                      <a:ext cx="5272405" cy="522605"/>
                    </a:xfrm>
                    <a:prstGeom prst="rect">
                      <a:avLst/>
                    </a:prstGeom>
                    <a:noFill/>
                    <a:ln w="9525">
                      <a:noFill/>
                    </a:ln>
                  </pic:spPr>
                </pic:pic>
              </a:graphicData>
            </a:graphic>
          </wp:inline>
        </w:drawing>
      </w:r>
    </w:p>
    <w:p w:rsidR="00F05A66" w:rsidRDefault="00F05A66"/>
    <w:p w:rsidR="00F05A66" w:rsidRDefault="00026B56">
      <w:r>
        <w:t xml:space="preserve">  The </w:t>
      </w:r>
      <w:r>
        <w:rPr>
          <w:b/>
          <w:bCs/>
        </w:rPr>
        <w:t>Insert/Edit Link</w:t>
      </w:r>
      <w:r>
        <w:t xml:space="preserve"> window appears.</w:t>
      </w:r>
      <w:r>
        <w:br/>
      </w:r>
      <w:r>
        <w:br/>
      </w:r>
      <w:r>
        <w:rPr>
          <w:noProof/>
          <w:lang w:eastAsia="en-US"/>
        </w:rPr>
        <w:drawing>
          <wp:inline distT="0" distB="0" distL="114300" distR="114300">
            <wp:extent cx="2656840" cy="1924050"/>
            <wp:effectExtent l="0" t="0" r="1016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stretch>
                      <a:fillRect/>
                    </a:stretch>
                  </pic:blipFill>
                  <pic:spPr>
                    <a:xfrm>
                      <a:off x="0" y="0"/>
                      <a:ext cx="2656840" cy="1924050"/>
                    </a:xfrm>
                    <a:prstGeom prst="rect">
                      <a:avLst/>
                    </a:prstGeom>
                    <a:noFill/>
                    <a:ln w="9525">
                      <a:noFill/>
                    </a:ln>
                  </pic:spPr>
                </pic:pic>
              </a:graphicData>
            </a:graphic>
          </wp:inline>
        </w:drawing>
      </w:r>
    </w:p>
    <w:p w:rsidR="00F05A66" w:rsidRDefault="00026B56">
      <w:r>
        <w:rPr>
          <w:lang w:val="en-CA"/>
        </w:rPr>
        <w:br/>
      </w:r>
      <w:r>
        <w:rPr>
          <w:lang w:val="en-CA"/>
        </w:rPr>
        <w:t xml:space="preserve">7. </w:t>
      </w:r>
      <w:r>
        <w:t xml:space="preserve">Click </w:t>
      </w:r>
      <w:r>
        <w:rPr>
          <w:b/>
          <w:bCs/>
        </w:rPr>
        <w:t>Insert</w:t>
      </w:r>
      <w:r>
        <w:t>.</w:t>
      </w:r>
      <w:r>
        <w:br/>
      </w:r>
      <w:r>
        <w:br/>
      </w:r>
      <w:r>
        <w:br/>
      </w:r>
      <w:r>
        <w:br/>
      </w:r>
    </w:p>
    <w:p w:rsidR="00F05A66" w:rsidRDefault="00026B56">
      <w:pPr>
        <w:pStyle w:val="Heading1"/>
      </w:pPr>
      <w:bookmarkStart w:id="9" w:name="_Toc15866"/>
      <w:r>
        <w:t>Searching for messages</w:t>
      </w:r>
      <w:bookmarkEnd w:id="9"/>
    </w:p>
    <w:p w:rsidR="00F05A66" w:rsidRDefault="00F05A66"/>
    <w:p w:rsidR="00F05A66" w:rsidRDefault="00026B56">
      <w:r>
        <w:t>This tutorial will show you how to search for a specific message in Webmail.</w:t>
      </w:r>
    </w:p>
    <w:p w:rsidR="00F05A66" w:rsidRDefault="00F05A66"/>
    <w:p w:rsidR="00F05A66" w:rsidRDefault="00026B56">
      <w:r>
        <w:t xml:space="preserve">1. In the </w:t>
      </w:r>
      <w:r>
        <w:rPr>
          <w:b/>
          <w:bCs/>
        </w:rPr>
        <w:t xml:space="preserve">Mail </w:t>
      </w:r>
      <w:r>
        <w:t>folders section, select the folder that you want to search.</w:t>
      </w:r>
    </w:p>
    <w:p w:rsidR="00F05A66" w:rsidRDefault="00F05A66"/>
    <w:p w:rsidR="00F05A66" w:rsidRDefault="00026B56">
      <w:r>
        <w:rPr>
          <w:noProof/>
          <w:lang w:eastAsia="en-US"/>
        </w:rPr>
        <w:lastRenderedPageBreak/>
        <w:drawing>
          <wp:inline distT="0" distB="0" distL="114300" distR="114300">
            <wp:extent cx="1260475" cy="2508250"/>
            <wp:effectExtent l="0" t="0" r="158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stretch>
                      <a:fillRect/>
                    </a:stretch>
                  </pic:blipFill>
                  <pic:spPr>
                    <a:xfrm>
                      <a:off x="0" y="0"/>
                      <a:ext cx="1260475" cy="2508250"/>
                    </a:xfrm>
                    <a:prstGeom prst="rect">
                      <a:avLst/>
                    </a:prstGeom>
                    <a:noFill/>
                    <a:ln w="9525">
                      <a:noFill/>
                    </a:ln>
                  </pic:spPr>
                </pic:pic>
              </a:graphicData>
            </a:graphic>
          </wp:inline>
        </w:drawing>
      </w:r>
    </w:p>
    <w:p w:rsidR="00F05A66" w:rsidRDefault="00F05A66"/>
    <w:p w:rsidR="00F05A66" w:rsidRDefault="00F05A66"/>
    <w:p w:rsidR="00F05A66" w:rsidRDefault="00026B56">
      <w:pPr>
        <w:numPr>
          <w:ilvl w:val="0"/>
          <w:numId w:val="6"/>
        </w:numPr>
        <w:rPr>
          <w:lang w:val="en-CA"/>
        </w:rPr>
      </w:pPr>
      <w:r>
        <w:rPr>
          <w:noProof/>
          <w:lang w:eastAsia="en-US"/>
        </w:rPr>
        <w:drawing>
          <wp:anchor distT="0" distB="0" distL="114300" distR="114300" simplePos="0" relativeHeight="251662336" behindDoc="1" locked="0" layoutInCell="1" allowOverlap="1">
            <wp:simplePos x="0" y="0"/>
            <wp:positionH relativeFrom="column">
              <wp:posOffset>95250</wp:posOffset>
            </wp:positionH>
            <wp:positionV relativeFrom="paragraph">
              <wp:posOffset>429895</wp:posOffset>
            </wp:positionV>
            <wp:extent cx="1776095" cy="2077720"/>
            <wp:effectExtent l="0" t="0" r="14605" b="17780"/>
            <wp:wrapThrough wrapText="bothSides">
              <wp:wrapPolygon edited="0">
                <wp:start x="0" y="0"/>
                <wp:lineTo x="0" y="21389"/>
                <wp:lineTo x="21314" y="21389"/>
                <wp:lineTo x="21314"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tretch>
                      <a:fillRect/>
                    </a:stretch>
                  </pic:blipFill>
                  <pic:spPr>
                    <a:xfrm>
                      <a:off x="0" y="0"/>
                      <a:ext cx="1776095" cy="2077720"/>
                    </a:xfrm>
                    <a:prstGeom prst="rect">
                      <a:avLst/>
                    </a:prstGeom>
                    <a:noFill/>
                    <a:ln w="9525">
                      <a:noFill/>
                    </a:ln>
                  </pic:spPr>
                </pic:pic>
              </a:graphicData>
            </a:graphic>
          </wp:anchor>
        </w:drawing>
      </w:r>
      <w:r>
        <w:t>From the search drop-down list in the top-right corn</w:t>
      </w:r>
      <w:r>
        <w:t>er of the window, select the type of search criteria you want to use.</w:t>
      </w:r>
      <w:r>
        <w:rPr>
          <w:lang w:val="en-CA"/>
        </w:rPr>
        <w:br/>
      </w:r>
      <w:r>
        <w:rPr>
          <w:lang w:val="en-CA"/>
        </w:rPr>
        <w:br/>
      </w: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026B56">
      <w:pPr>
        <w:rPr>
          <w:lang w:val="en-CA"/>
        </w:rPr>
      </w:pPr>
      <w:r>
        <w:rPr>
          <w:noProof/>
          <w:lang w:eastAsia="en-US"/>
        </w:rPr>
        <w:lastRenderedPageBreak/>
        <w:drawing>
          <wp:anchor distT="0" distB="0" distL="114300" distR="114300" simplePos="0" relativeHeight="251663360" behindDoc="1" locked="0" layoutInCell="1" allowOverlap="1">
            <wp:simplePos x="0" y="0"/>
            <wp:positionH relativeFrom="column">
              <wp:posOffset>-219075</wp:posOffset>
            </wp:positionH>
            <wp:positionV relativeFrom="paragraph">
              <wp:posOffset>245110</wp:posOffset>
            </wp:positionV>
            <wp:extent cx="1883410" cy="2447925"/>
            <wp:effectExtent l="0" t="0" r="40640" b="47625"/>
            <wp:wrapTight wrapText="bothSides">
              <wp:wrapPolygon edited="0">
                <wp:start x="0" y="0"/>
                <wp:lineTo x="0" y="21516"/>
                <wp:lineTo x="21411" y="21516"/>
                <wp:lineTo x="2141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5"/>
                    <a:stretch>
                      <a:fillRect/>
                    </a:stretch>
                  </pic:blipFill>
                  <pic:spPr>
                    <a:xfrm>
                      <a:off x="0" y="0"/>
                      <a:ext cx="1883410" cy="2447925"/>
                    </a:xfrm>
                    <a:prstGeom prst="rect">
                      <a:avLst/>
                    </a:prstGeom>
                    <a:noFill/>
                    <a:ln w="9525">
                      <a:noFill/>
                    </a:ln>
                  </pic:spPr>
                </pic:pic>
              </a:graphicData>
            </a:graphic>
          </wp:anchor>
        </w:drawing>
      </w:r>
      <w:r>
        <w:rPr>
          <w:lang w:val="en-CA"/>
        </w:rPr>
        <w:t>3. Type your search criteria in the search field and then press</w:t>
      </w:r>
      <w:r>
        <w:rPr>
          <w:b/>
          <w:bCs/>
          <w:lang w:val="en-CA"/>
        </w:rPr>
        <w:t xml:space="preserve"> Enter</w:t>
      </w:r>
      <w:r>
        <w:rPr>
          <w:lang w:val="en-CA"/>
        </w:rPr>
        <w:t>.</w:t>
      </w:r>
      <w:r>
        <w:rPr>
          <w:lang w:val="en-CA"/>
        </w:rPr>
        <w:br/>
      </w:r>
      <w:r>
        <w:rPr>
          <w:lang w:val="en-CA"/>
        </w:rPr>
        <w:br/>
        <w:t>Any messages in the selected folder that match your search criteria are displayed.</w:t>
      </w:r>
    </w:p>
    <w:p w:rsidR="00F05A66" w:rsidRDefault="00F05A66">
      <w:pPr>
        <w:rPr>
          <w:lang w:val="en-CA"/>
        </w:rPr>
      </w:pPr>
    </w:p>
    <w:p w:rsidR="00F05A66" w:rsidRDefault="00F05A66">
      <w:pPr>
        <w:pStyle w:val="Heading1"/>
        <w:rPr>
          <w:lang w:val="en-CA"/>
        </w:rPr>
      </w:pPr>
      <w:bookmarkStart w:id="10" w:name="_Toc9106"/>
    </w:p>
    <w:p w:rsidR="00F05A66" w:rsidRDefault="00F05A66">
      <w:pPr>
        <w:pStyle w:val="Heading1"/>
        <w:rPr>
          <w:lang w:val="en-CA"/>
        </w:rPr>
      </w:pPr>
    </w:p>
    <w:p w:rsidR="00F05A66" w:rsidRDefault="00F05A66">
      <w:pPr>
        <w:pStyle w:val="Heading1"/>
        <w:rPr>
          <w:lang w:val="en-CA"/>
        </w:rPr>
      </w:pPr>
    </w:p>
    <w:p w:rsidR="00F05A66" w:rsidRDefault="00F05A66">
      <w:pPr>
        <w:pStyle w:val="Heading1"/>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026B56">
      <w:pPr>
        <w:pStyle w:val="Heading1"/>
        <w:rPr>
          <w:lang w:val="en-CA"/>
        </w:rPr>
      </w:pPr>
      <w:r>
        <w:rPr>
          <w:lang w:val="en-CA"/>
        </w:rPr>
        <w:t>Downloading email from a POP3 account</w:t>
      </w:r>
      <w:bookmarkEnd w:id="10"/>
    </w:p>
    <w:p w:rsidR="00F05A66" w:rsidRDefault="00F05A66">
      <w:pPr>
        <w:rPr>
          <w:rStyle w:val="Heading1Char"/>
          <w:lang w:val="en-CA"/>
        </w:rPr>
      </w:pPr>
    </w:p>
    <w:p w:rsidR="00F05A66" w:rsidRDefault="00026B56">
      <w:pPr>
        <w:rPr>
          <w:lang w:val="en-CA"/>
        </w:rPr>
      </w:pPr>
      <w:r>
        <w:rPr>
          <w:lang w:val="en-CA"/>
        </w:rPr>
        <w:lastRenderedPageBreak/>
        <w:t>This tutorial will show you how to download messages from another email account into Webmail using POP3.</w:t>
      </w:r>
    </w:p>
    <w:p w:rsidR="00F05A66" w:rsidRDefault="00F05A66">
      <w:pPr>
        <w:rPr>
          <w:lang w:val="en-CA"/>
        </w:rPr>
      </w:pPr>
    </w:p>
    <w:p w:rsidR="00F05A66" w:rsidRDefault="00026B56">
      <w:pPr>
        <w:rPr>
          <w:lang w:val="en-CA"/>
        </w:rPr>
      </w:pPr>
      <w:r>
        <w:rPr>
          <w:lang w:val="en-CA"/>
        </w:rPr>
        <w:t>To set up a POP3 account in Webmail, complete the following steps:</w:t>
      </w:r>
    </w:p>
    <w:p w:rsidR="00F05A66" w:rsidRDefault="00F05A66">
      <w:pPr>
        <w:rPr>
          <w:lang w:val="en-CA"/>
        </w:rPr>
      </w:pPr>
    </w:p>
    <w:p w:rsidR="00F05A66" w:rsidRDefault="00026B56">
      <w:pPr>
        <w:numPr>
          <w:ilvl w:val="0"/>
          <w:numId w:val="7"/>
        </w:numPr>
      </w:pPr>
      <w:r>
        <w:rPr>
          <w:lang w:val="en-CA"/>
        </w:rPr>
        <w:t xml:space="preserve">Click </w:t>
      </w:r>
      <w:r>
        <w:rPr>
          <w:b/>
          <w:bCs/>
          <w:lang w:val="en-CA"/>
        </w:rPr>
        <w:t>Settings</w:t>
      </w:r>
      <w:r>
        <w:rPr>
          <w:lang w:val="en-CA"/>
        </w:rPr>
        <w:t>.</w:t>
      </w:r>
      <w:r>
        <w:rPr>
          <w:lang w:val="en-CA"/>
        </w:rPr>
        <w:br/>
      </w:r>
      <w:r>
        <w:rPr>
          <w:noProof/>
          <w:lang w:eastAsia="en-US"/>
        </w:rPr>
        <w:drawing>
          <wp:inline distT="0" distB="0" distL="114300" distR="114300">
            <wp:extent cx="5273675" cy="775335"/>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6"/>
                    <a:stretch>
                      <a:fillRect/>
                    </a:stretch>
                  </pic:blipFill>
                  <pic:spPr>
                    <a:xfrm>
                      <a:off x="0" y="0"/>
                      <a:ext cx="5273675" cy="775335"/>
                    </a:xfrm>
                    <a:prstGeom prst="rect">
                      <a:avLst/>
                    </a:prstGeom>
                    <a:noFill/>
                    <a:ln w="9525">
                      <a:noFill/>
                    </a:ln>
                  </pic:spPr>
                </pic:pic>
              </a:graphicData>
            </a:graphic>
          </wp:inline>
        </w:drawing>
      </w:r>
      <w:r>
        <w:br/>
      </w:r>
      <w:r>
        <w:br/>
      </w:r>
      <w:r>
        <w:br/>
      </w:r>
      <w:r>
        <w:br/>
      </w:r>
      <w:r>
        <w:br/>
      </w:r>
      <w:r>
        <w:rPr>
          <w:lang w:val="en-CA"/>
        </w:rPr>
        <w:t xml:space="preserve">2. </w:t>
      </w:r>
      <w:r>
        <w:t xml:space="preserve">Click </w:t>
      </w:r>
      <w:r>
        <w:rPr>
          <w:b/>
          <w:bCs/>
        </w:rPr>
        <w:t>Preferences</w:t>
      </w:r>
      <w:r>
        <w:t xml:space="preserve">, and then click </w:t>
      </w:r>
      <w:r>
        <w:rPr>
          <w:b/>
          <w:bCs/>
        </w:rPr>
        <w:t>Other Accounts</w:t>
      </w:r>
      <w:r>
        <w:t>.</w:t>
      </w:r>
      <w:r>
        <w:br/>
      </w:r>
      <w:r>
        <w:br/>
      </w:r>
      <w:r>
        <w:br/>
      </w:r>
      <w:r>
        <w:rPr>
          <w:noProof/>
          <w:lang w:eastAsia="en-US"/>
        </w:rPr>
        <w:drawing>
          <wp:inline distT="0" distB="0" distL="114300" distR="114300">
            <wp:extent cx="3057525" cy="2482215"/>
            <wp:effectExtent l="0" t="0" r="952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7"/>
                    <a:stretch>
                      <a:fillRect/>
                    </a:stretch>
                  </pic:blipFill>
                  <pic:spPr>
                    <a:xfrm>
                      <a:off x="0" y="0"/>
                      <a:ext cx="3057525" cy="2482215"/>
                    </a:xfrm>
                    <a:prstGeom prst="rect">
                      <a:avLst/>
                    </a:prstGeom>
                    <a:noFill/>
                    <a:ln w="9525">
                      <a:noFill/>
                    </a:ln>
                  </pic:spPr>
                </pic:pic>
              </a:graphicData>
            </a:graphic>
          </wp:inline>
        </w:drawing>
      </w:r>
      <w:r>
        <w:br/>
      </w:r>
      <w:r>
        <w:br/>
        <w:t xml:space="preserve">3. In the </w:t>
      </w:r>
      <w:r>
        <w:rPr>
          <w:b/>
          <w:bCs/>
        </w:rPr>
        <w:t>Other Accounts</w:t>
      </w:r>
      <w:r>
        <w:t xml:space="preserve"> pane, click </w:t>
      </w:r>
      <w:r>
        <w:rPr>
          <w:b/>
          <w:bCs/>
        </w:rPr>
        <w:t>Add</w:t>
      </w:r>
      <w:r>
        <w:t>.</w:t>
      </w:r>
      <w:r>
        <w:br/>
      </w:r>
      <w:r>
        <w:rPr>
          <w:noProof/>
          <w:lang w:eastAsia="en-US"/>
        </w:rPr>
        <w:drawing>
          <wp:inline distT="0" distB="0" distL="114300" distR="114300">
            <wp:extent cx="4409440" cy="1676400"/>
            <wp:effectExtent l="0" t="0" r="1016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8"/>
                    <a:stretch>
                      <a:fillRect/>
                    </a:stretch>
                  </pic:blipFill>
                  <pic:spPr>
                    <a:xfrm>
                      <a:off x="0" y="0"/>
                      <a:ext cx="4409440" cy="1676400"/>
                    </a:xfrm>
                    <a:prstGeom prst="rect">
                      <a:avLst/>
                    </a:prstGeom>
                    <a:noFill/>
                    <a:ln w="9525">
                      <a:noFill/>
                    </a:ln>
                  </pic:spPr>
                </pic:pic>
              </a:graphicData>
            </a:graphic>
          </wp:inline>
        </w:drawing>
      </w:r>
      <w:r>
        <w:br/>
      </w:r>
      <w:r>
        <w:br/>
      </w:r>
      <w:r>
        <w:t xml:space="preserve">4. Complete the fields on the </w:t>
      </w:r>
      <w:r>
        <w:rPr>
          <w:b/>
          <w:bCs/>
        </w:rPr>
        <w:t>Add POP3 Account</w:t>
      </w:r>
      <w:r>
        <w:t xml:space="preserve"> page as follows:</w:t>
      </w:r>
    </w:p>
    <w:p w:rsidR="00F05A66" w:rsidRDefault="00F05A66"/>
    <w:p w:rsidR="00F05A66" w:rsidRDefault="00026B56">
      <w:pPr>
        <w:numPr>
          <w:ilvl w:val="0"/>
          <w:numId w:val="8"/>
        </w:numPr>
      </w:pPr>
      <w:r>
        <w:t xml:space="preserve">    </w:t>
      </w:r>
      <w:r>
        <w:rPr>
          <w:b/>
          <w:bCs/>
        </w:rPr>
        <w:t>Email</w:t>
      </w:r>
      <w:r>
        <w:t>—</w:t>
      </w:r>
      <w:proofErr w:type="gramStart"/>
      <w:r>
        <w:t>Enter</w:t>
      </w:r>
      <w:proofErr w:type="gramEnd"/>
      <w:r>
        <w:t xml:space="preserve"> the full email address of the other account.</w:t>
      </w:r>
    </w:p>
    <w:p w:rsidR="00F05A66" w:rsidRDefault="00026B56">
      <w:pPr>
        <w:numPr>
          <w:ilvl w:val="0"/>
          <w:numId w:val="8"/>
        </w:numPr>
      </w:pPr>
      <w:r>
        <w:t xml:space="preserve">    </w:t>
      </w:r>
      <w:r>
        <w:rPr>
          <w:b/>
          <w:bCs/>
        </w:rPr>
        <w:t>Username</w:t>
      </w:r>
      <w:r>
        <w:t xml:space="preserve">—Enter the username you </w:t>
      </w:r>
      <w:r>
        <w:t>use to log in to your other email account.</w:t>
      </w:r>
    </w:p>
    <w:p w:rsidR="00F05A66" w:rsidRDefault="00026B56">
      <w:pPr>
        <w:numPr>
          <w:ilvl w:val="0"/>
          <w:numId w:val="8"/>
        </w:numPr>
      </w:pPr>
      <w:r>
        <w:t xml:space="preserve">    </w:t>
      </w:r>
      <w:r>
        <w:rPr>
          <w:b/>
          <w:bCs/>
        </w:rPr>
        <w:t>Password</w:t>
      </w:r>
      <w:r>
        <w:t>—Enter the password you use to log in to the other email account.</w:t>
      </w:r>
    </w:p>
    <w:p w:rsidR="00F05A66" w:rsidRDefault="00026B56">
      <w:pPr>
        <w:numPr>
          <w:ilvl w:val="0"/>
          <w:numId w:val="8"/>
        </w:numPr>
      </w:pPr>
      <w:r>
        <w:t xml:space="preserve">    </w:t>
      </w:r>
      <w:r>
        <w:rPr>
          <w:b/>
          <w:bCs/>
        </w:rPr>
        <w:t>Provider</w:t>
      </w:r>
      <w:r>
        <w:t>—</w:t>
      </w:r>
      <w:proofErr w:type="gramStart"/>
      <w:r>
        <w:t>From</w:t>
      </w:r>
      <w:proofErr w:type="gramEnd"/>
      <w:r>
        <w:t xml:space="preserve"> the drop-down list, choose the account's service provider.</w:t>
      </w:r>
    </w:p>
    <w:p w:rsidR="00F05A66" w:rsidRDefault="00026B56">
      <w:pPr>
        <w:numPr>
          <w:ilvl w:val="0"/>
          <w:numId w:val="8"/>
        </w:numPr>
      </w:pPr>
      <w:r>
        <w:t xml:space="preserve">    </w:t>
      </w:r>
      <w:r>
        <w:rPr>
          <w:b/>
          <w:bCs/>
        </w:rPr>
        <w:t>Server Address</w:t>
      </w:r>
      <w:r>
        <w:t>—</w:t>
      </w:r>
      <w:proofErr w:type="gramStart"/>
      <w:r>
        <w:t>The</w:t>
      </w:r>
      <w:proofErr w:type="gramEnd"/>
      <w:r>
        <w:t xml:space="preserve"> server address can be obtained from</w:t>
      </w:r>
      <w:r>
        <w:t xml:space="preserve"> the provider of the </w:t>
      </w:r>
      <w:r>
        <w:rPr>
          <w:lang w:val="en-CA"/>
        </w:rPr>
        <w:tab/>
      </w:r>
      <w:r>
        <w:t>email account you are trying to download.</w:t>
      </w:r>
    </w:p>
    <w:p w:rsidR="00F05A66" w:rsidRDefault="00026B56">
      <w:pPr>
        <w:numPr>
          <w:ilvl w:val="0"/>
          <w:numId w:val="8"/>
        </w:numPr>
      </w:pPr>
      <w:r>
        <w:t xml:space="preserve">    </w:t>
      </w:r>
      <w:r>
        <w:rPr>
          <w:b/>
          <w:bCs/>
        </w:rPr>
        <w:t>Server Port</w:t>
      </w:r>
      <w:r>
        <w:t xml:space="preserve">—Use port 110 if you do not put a check in the Use SSL box. Use port </w:t>
      </w:r>
      <w:r>
        <w:rPr>
          <w:lang w:val="en-CA"/>
        </w:rPr>
        <w:tab/>
      </w:r>
      <w:r>
        <w:t>993 if you do put a check in the Use SSL box.</w:t>
      </w:r>
    </w:p>
    <w:p w:rsidR="00F05A66" w:rsidRDefault="00026B56">
      <w:pPr>
        <w:numPr>
          <w:ilvl w:val="0"/>
          <w:numId w:val="8"/>
        </w:numPr>
      </w:pPr>
      <w:r>
        <w:t xml:space="preserve">    </w:t>
      </w:r>
      <w:r>
        <w:rPr>
          <w:b/>
          <w:bCs/>
        </w:rPr>
        <w:t>Use SSL</w:t>
      </w:r>
      <w:r>
        <w:t>—</w:t>
      </w:r>
      <w:proofErr w:type="gramStart"/>
      <w:r>
        <w:t>Putting</w:t>
      </w:r>
      <w:proofErr w:type="gramEnd"/>
      <w:r>
        <w:t xml:space="preserve"> a check in this box will make Webmail acc</w:t>
      </w:r>
      <w:r>
        <w:t xml:space="preserve">ess your other email </w:t>
      </w:r>
      <w:r>
        <w:rPr>
          <w:lang w:val="en-CA"/>
        </w:rPr>
        <w:tab/>
      </w:r>
      <w:r>
        <w:t>account through an encrypted connection.</w:t>
      </w:r>
    </w:p>
    <w:p w:rsidR="00F05A66" w:rsidRDefault="00026B56">
      <w:pPr>
        <w:numPr>
          <w:ilvl w:val="0"/>
          <w:numId w:val="8"/>
        </w:numPr>
      </w:pPr>
      <w:r>
        <w:t xml:space="preserve">    </w:t>
      </w:r>
      <w:r>
        <w:rPr>
          <w:b/>
          <w:bCs/>
        </w:rPr>
        <w:t xml:space="preserve">Leave Messages </w:t>
      </w:r>
      <w:proofErr w:type="gramStart"/>
      <w:r>
        <w:rPr>
          <w:b/>
          <w:bCs/>
        </w:rPr>
        <w:t>On</w:t>
      </w:r>
      <w:proofErr w:type="gramEnd"/>
      <w:r>
        <w:rPr>
          <w:b/>
          <w:bCs/>
        </w:rPr>
        <w:t xml:space="preserve"> Server</w:t>
      </w:r>
      <w:r>
        <w:t xml:space="preserve">—Put a check in this box if you want to leave a copy </w:t>
      </w:r>
      <w:r>
        <w:rPr>
          <w:lang w:val="en-CA"/>
        </w:rPr>
        <w:tab/>
      </w:r>
      <w:r>
        <w:t>of</w:t>
      </w:r>
      <w:r>
        <w:rPr>
          <w:lang w:val="en-CA"/>
        </w:rPr>
        <w:t xml:space="preserve"> </w:t>
      </w:r>
      <w:r>
        <w:t>the messages you download in the original email account.</w:t>
      </w:r>
    </w:p>
    <w:p w:rsidR="00F05A66" w:rsidRDefault="00026B56">
      <w:pPr>
        <w:numPr>
          <w:ilvl w:val="0"/>
          <w:numId w:val="8"/>
        </w:numPr>
      </w:pPr>
      <w:r>
        <w:t xml:space="preserve">    </w:t>
      </w:r>
      <w:r>
        <w:rPr>
          <w:b/>
          <w:bCs/>
        </w:rPr>
        <w:t>Default Folder</w:t>
      </w:r>
      <w:r>
        <w:t>—Select the folder to which you w</w:t>
      </w:r>
      <w:r>
        <w:t xml:space="preserve">ant to download the messages </w:t>
      </w:r>
      <w:r>
        <w:rPr>
          <w:lang w:val="en-CA"/>
        </w:rPr>
        <w:tab/>
      </w:r>
      <w:r>
        <w:t>from your other email account.</w:t>
      </w:r>
    </w:p>
    <w:p w:rsidR="00F05A66" w:rsidRDefault="00026B56">
      <w:pPr>
        <w:numPr>
          <w:ilvl w:val="0"/>
          <w:numId w:val="8"/>
        </w:numPr>
      </w:pPr>
      <w:r>
        <w:t xml:space="preserve">    </w:t>
      </w:r>
      <w:r>
        <w:rPr>
          <w:b/>
          <w:bCs/>
        </w:rPr>
        <w:t>Test connection on save</w:t>
      </w:r>
      <w:r>
        <w:t xml:space="preserve">—Click to put a checkmark in this box if you want to </w:t>
      </w:r>
      <w:r>
        <w:rPr>
          <w:lang w:val="en-CA"/>
        </w:rPr>
        <w:tab/>
      </w:r>
      <w:r>
        <w:t>test the connection to this account when you save the configuration.</w:t>
      </w:r>
    </w:p>
    <w:p w:rsidR="00F05A66" w:rsidRDefault="00026B56">
      <w:pPr>
        <w:numPr>
          <w:ilvl w:val="0"/>
          <w:numId w:val="8"/>
        </w:numPr>
      </w:pPr>
      <w:r>
        <w:t xml:space="preserve">    </w:t>
      </w:r>
      <w:r>
        <w:rPr>
          <w:b/>
          <w:bCs/>
        </w:rPr>
        <w:t>Import old messages</w:t>
      </w:r>
      <w:r>
        <w:t>—Click to put a checkm</w:t>
      </w:r>
      <w:r>
        <w:t xml:space="preserve">ark in this box if you want to import </w:t>
      </w:r>
      <w:r>
        <w:rPr>
          <w:lang w:val="en-CA"/>
        </w:rPr>
        <w:tab/>
      </w:r>
      <w:r>
        <w:t xml:space="preserve">all existing messages from the account. If you don't select this option, only new, </w:t>
      </w:r>
      <w:r>
        <w:rPr>
          <w:lang w:val="en-CA"/>
        </w:rPr>
        <w:tab/>
      </w:r>
      <w:r>
        <w:t>unread messages will be imported.</w:t>
      </w:r>
    </w:p>
    <w:p w:rsidR="00F05A66" w:rsidRDefault="00F05A66">
      <w:pPr>
        <w:rPr>
          <w:lang w:val="en-CA"/>
        </w:rPr>
      </w:pPr>
    </w:p>
    <w:p w:rsidR="00F05A66" w:rsidRDefault="00F05A66">
      <w:pPr>
        <w:rPr>
          <w:lang w:val="en-CA"/>
        </w:rPr>
      </w:pPr>
    </w:p>
    <w:p w:rsidR="00F05A66" w:rsidRDefault="00026B56">
      <w:r>
        <w:rPr>
          <w:noProof/>
          <w:lang w:eastAsia="en-US"/>
        </w:rPr>
        <w:lastRenderedPageBreak/>
        <w:drawing>
          <wp:inline distT="0" distB="0" distL="114300" distR="114300">
            <wp:extent cx="3506470" cy="3996690"/>
            <wp:effectExtent l="0" t="0" r="177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9"/>
                    <a:stretch>
                      <a:fillRect/>
                    </a:stretch>
                  </pic:blipFill>
                  <pic:spPr>
                    <a:xfrm>
                      <a:off x="0" y="0"/>
                      <a:ext cx="3506470" cy="3996690"/>
                    </a:xfrm>
                    <a:prstGeom prst="rect">
                      <a:avLst/>
                    </a:prstGeom>
                    <a:noFill/>
                    <a:ln w="9525">
                      <a:noFill/>
                    </a:ln>
                  </pic:spPr>
                </pic:pic>
              </a:graphicData>
            </a:graphic>
          </wp:inline>
        </w:drawing>
      </w:r>
    </w:p>
    <w:p w:rsidR="00F05A66" w:rsidRDefault="00F05A66"/>
    <w:p w:rsidR="00F05A66" w:rsidRDefault="00026B56">
      <w:pPr>
        <w:numPr>
          <w:ilvl w:val="0"/>
          <w:numId w:val="9"/>
        </w:numPr>
        <w:rPr>
          <w:lang w:val="en-CA"/>
        </w:rPr>
      </w:pPr>
      <w:r>
        <w:rPr>
          <w:lang w:val="en-CA"/>
        </w:rPr>
        <w:t xml:space="preserve">Click </w:t>
      </w:r>
      <w:r>
        <w:rPr>
          <w:b/>
          <w:bCs/>
          <w:lang w:val="en-CA"/>
        </w:rPr>
        <w:t>Submit</w:t>
      </w:r>
      <w:r>
        <w:rPr>
          <w:lang w:val="en-CA"/>
        </w:rPr>
        <w:t>.</w:t>
      </w:r>
    </w:p>
    <w:p w:rsidR="00F05A66" w:rsidRDefault="00F05A66">
      <w:pPr>
        <w:rPr>
          <w:lang w:val="en-CA"/>
        </w:rPr>
      </w:pPr>
    </w:p>
    <w:p w:rsidR="00F05A66" w:rsidRDefault="00F05A66">
      <w:pPr>
        <w:rPr>
          <w:lang w:val="en-CA"/>
        </w:rPr>
      </w:pPr>
    </w:p>
    <w:p w:rsidR="00F05A66" w:rsidRDefault="00026B56">
      <w:pPr>
        <w:pStyle w:val="Heading1"/>
        <w:rPr>
          <w:lang w:val="en-CA"/>
        </w:rPr>
      </w:pPr>
      <w:bookmarkStart w:id="11" w:name="_Toc351"/>
      <w:r>
        <w:rPr>
          <w:lang w:val="en-CA"/>
        </w:rPr>
        <w:t>Forwarding email</w:t>
      </w:r>
      <w:bookmarkEnd w:id="11"/>
    </w:p>
    <w:p w:rsidR="00F05A66" w:rsidRDefault="00026B56">
      <w:pPr>
        <w:rPr>
          <w:lang w:val="en-CA"/>
        </w:rPr>
      </w:pPr>
      <w:r>
        <w:rPr>
          <w:lang w:val="en-CA"/>
        </w:rPr>
        <w:t xml:space="preserve">This tutorial will show you how to automatically forward </w:t>
      </w:r>
      <w:r>
        <w:rPr>
          <w:lang w:val="en-CA"/>
        </w:rPr>
        <w:t>email from your Webmail address to another email address.</w:t>
      </w:r>
    </w:p>
    <w:p w:rsidR="00F05A66" w:rsidRDefault="00F05A66">
      <w:pPr>
        <w:rPr>
          <w:lang w:val="en-CA"/>
        </w:rPr>
      </w:pPr>
    </w:p>
    <w:p w:rsidR="00F05A66" w:rsidRDefault="00026B56">
      <w:pPr>
        <w:rPr>
          <w:lang w:val="en-CA"/>
        </w:rPr>
      </w:pPr>
      <w:r>
        <w:rPr>
          <w:b/>
          <w:bCs/>
          <w:lang w:val="en-CA"/>
        </w:rPr>
        <w:t>Note:</w:t>
      </w:r>
      <w:r>
        <w:rPr>
          <w:lang w:val="en-CA"/>
        </w:rPr>
        <w:t xml:space="preserve"> Email that has been identified as spam by our system will be trapped by the Webmail Spam filter and will not be forwarded. The reason for this is that when a piece of spam email is forwarded </w:t>
      </w:r>
      <w:r>
        <w:rPr>
          <w:lang w:val="en-CA"/>
        </w:rPr>
        <w:t>by our server, the receiving server considers us to be the source of the spam even though we weren't the original sender. If too much spam email is forwarded by our system, it can result in our forwarding server being blacklisted. Blacklists temporarily pr</w:t>
      </w:r>
      <w:r>
        <w:rPr>
          <w:lang w:val="en-CA"/>
        </w:rPr>
        <w:t>event any email from being forwarded for all email addresses in our system. This is extremely disruptive to our customers. By filtering email for spam before forwarding, we are able to provide a more reliable email forwarding service.</w:t>
      </w:r>
    </w:p>
    <w:p w:rsidR="00F05A66" w:rsidRDefault="00F05A66">
      <w:pPr>
        <w:rPr>
          <w:lang w:val="en-CA"/>
        </w:rPr>
      </w:pPr>
    </w:p>
    <w:p w:rsidR="00F05A66" w:rsidRDefault="00026B56">
      <w:pPr>
        <w:rPr>
          <w:lang w:val="en-CA"/>
        </w:rPr>
      </w:pPr>
      <w:r>
        <w:rPr>
          <w:lang w:val="en-CA"/>
        </w:rPr>
        <w:lastRenderedPageBreak/>
        <w:t>If email from legiti</w:t>
      </w:r>
      <w:r>
        <w:rPr>
          <w:lang w:val="en-CA"/>
        </w:rPr>
        <w:t>mate senders is going to your Spam folder, you can add their email addresses or domains to your Allowed Senders list. This will mark all email from those senders as safe and all new messages from those senders will be forwarded.</w:t>
      </w:r>
    </w:p>
    <w:p w:rsidR="00F05A66" w:rsidRDefault="00026B56">
      <w:pPr>
        <w:rPr>
          <w:lang w:val="en-CA"/>
        </w:rPr>
      </w:pPr>
      <w:r>
        <w:rPr>
          <w:lang w:val="en-CA"/>
        </w:rPr>
        <w:t xml:space="preserve">For more information, see </w:t>
      </w:r>
      <w:hyperlink w:anchor="_Using the Allowed and Blocked Senders lists" w:history="1">
        <w:r>
          <w:rPr>
            <w:rStyle w:val="Hyperlink"/>
            <w:color w:val="FF0000"/>
            <w:lang w:val="en-CA"/>
          </w:rPr>
          <w:t>"Using the Allowed and Blocked Senders lists"</w:t>
        </w:r>
      </w:hyperlink>
      <w:r>
        <w:rPr>
          <w:color w:val="FF0000"/>
          <w:lang w:val="en-CA"/>
        </w:rPr>
        <w:t>.</w:t>
      </w:r>
    </w:p>
    <w:p w:rsidR="00F05A66" w:rsidRDefault="00F05A66">
      <w:pPr>
        <w:rPr>
          <w:lang w:val="en-CA"/>
        </w:rPr>
      </w:pPr>
    </w:p>
    <w:p w:rsidR="00F05A66" w:rsidRDefault="00026B56">
      <w:pPr>
        <w:rPr>
          <w:lang w:val="en-CA"/>
        </w:rPr>
      </w:pPr>
      <w:r>
        <w:rPr>
          <w:lang w:val="en-CA"/>
        </w:rPr>
        <w:t>To forward email from your email account to another email address</w:t>
      </w:r>
    </w:p>
    <w:p w:rsidR="00F05A66" w:rsidRDefault="00F05A66">
      <w:pPr>
        <w:rPr>
          <w:lang w:val="en-CA"/>
        </w:rPr>
      </w:pPr>
    </w:p>
    <w:p w:rsidR="00F05A66" w:rsidRDefault="00026B56">
      <w:pPr>
        <w:rPr>
          <w:lang w:val="en-CA"/>
        </w:rPr>
      </w:pPr>
      <w:r>
        <w:rPr>
          <w:lang w:val="en-CA"/>
        </w:rPr>
        <w:t xml:space="preserve">1. Click </w:t>
      </w:r>
      <w:r>
        <w:rPr>
          <w:b/>
          <w:bCs/>
          <w:lang w:val="en-CA"/>
        </w:rPr>
        <w:t>Settings.</w:t>
      </w:r>
    </w:p>
    <w:p w:rsidR="00F05A66" w:rsidRDefault="00026B56">
      <w:r>
        <w:rPr>
          <w:noProof/>
          <w:lang w:eastAsia="en-US"/>
        </w:rPr>
        <w:drawing>
          <wp:inline distT="0" distB="0" distL="114300" distR="114300">
            <wp:extent cx="5272405" cy="751840"/>
            <wp:effectExtent l="0" t="0" r="4445"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0"/>
                    <a:stretch>
                      <a:fillRect/>
                    </a:stretch>
                  </pic:blipFill>
                  <pic:spPr>
                    <a:xfrm>
                      <a:off x="0" y="0"/>
                      <a:ext cx="5272405" cy="751840"/>
                    </a:xfrm>
                    <a:prstGeom prst="rect">
                      <a:avLst/>
                    </a:prstGeom>
                    <a:noFill/>
                    <a:ln w="9525">
                      <a:noFill/>
                    </a:ln>
                  </pic:spPr>
                </pic:pic>
              </a:graphicData>
            </a:graphic>
          </wp:inline>
        </w:drawing>
      </w:r>
    </w:p>
    <w:p w:rsidR="00F05A66" w:rsidRDefault="00F05A66"/>
    <w:p w:rsidR="00F05A66" w:rsidRDefault="00026B56">
      <w:pPr>
        <w:numPr>
          <w:ilvl w:val="0"/>
          <w:numId w:val="10"/>
        </w:numPr>
        <w:rPr>
          <w:b/>
          <w:bCs/>
          <w:lang w:val="en-CA"/>
        </w:rPr>
      </w:pPr>
      <w:r>
        <w:rPr>
          <w:lang w:val="en-CA"/>
        </w:rPr>
        <w:t xml:space="preserve">In the </w:t>
      </w:r>
      <w:r>
        <w:rPr>
          <w:b/>
          <w:bCs/>
          <w:lang w:val="en-CA"/>
        </w:rPr>
        <w:t>Settings</w:t>
      </w:r>
      <w:r>
        <w:rPr>
          <w:lang w:val="en-CA"/>
        </w:rPr>
        <w:t xml:space="preserve"> pane, click </w:t>
      </w:r>
      <w:r>
        <w:rPr>
          <w:b/>
          <w:bCs/>
          <w:lang w:val="en-CA"/>
        </w:rPr>
        <w:t>Mail Forwarding</w:t>
      </w:r>
    </w:p>
    <w:p w:rsidR="00F05A66" w:rsidRDefault="00026B56">
      <w:r>
        <w:rPr>
          <w:noProof/>
          <w:lang w:eastAsia="en-US"/>
        </w:rPr>
        <w:drawing>
          <wp:inline distT="0" distB="0" distL="114300" distR="114300">
            <wp:extent cx="1724025" cy="3266440"/>
            <wp:effectExtent l="0" t="0" r="952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1"/>
                    <a:stretch>
                      <a:fillRect/>
                    </a:stretch>
                  </pic:blipFill>
                  <pic:spPr>
                    <a:xfrm>
                      <a:off x="0" y="0"/>
                      <a:ext cx="1724025" cy="3266440"/>
                    </a:xfrm>
                    <a:prstGeom prst="rect">
                      <a:avLst/>
                    </a:prstGeom>
                    <a:noFill/>
                    <a:ln w="9525">
                      <a:noFill/>
                    </a:ln>
                  </pic:spPr>
                </pic:pic>
              </a:graphicData>
            </a:graphic>
          </wp:inline>
        </w:drawing>
      </w:r>
    </w:p>
    <w:p w:rsidR="00F05A66" w:rsidRDefault="00F05A66"/>
    <w:p w:rsidR="00F05A66" w:rsidRDefault="00F05A66">
      <w:pPr>
        <w:rPr>
          <w:lang w:val="en-CA"/>
        </w:rPr>
      </w:pPr>
    </w:p>
    <w:p w:rsidR="00F05A66" w:rsidRDefault="00F05A66">
      <w:pPr>
        <w:rPr>
          <w:lang w:val="en-CA"/>
        </w:rPr>
      </w:pPr>
    </w:p>
    <w:p w:rsidR="00F05A66" w:rsidRDefault="00F05A66">
      <w:pPr>
        <w:rPr>
          <w:lang w:val="en-CA"/>
        </w:rPr>
      </w:pPr>
    </w:p>
    <w:p w:rsidR="00F05A66" w:rsidRDefault="00026B56">
      <w:pPr>
        <w:rPr>
          <w:lang w:val="en-CA"/>
        </w:rPr>
      </w:pPr>
      <w:r>
        <w:rPr>
          <w:lang w:val="en-CA"/>
        </w:rPr>
        <w:t xml:space="preserve">3. In </w:t>
      </w:r>
      <w:r>
        <w:rPr>
          <w:lang w:val="en-CA"/>
        </w:rPr>
        <w:t xml:space="preserve">the </w:t>
      </w:r>
      <w:r>
        <w:rPr>
          <w:b/>
          <w:bCs/>
          <w:lang w:val="en-CA"/>
        </w:rPr>
        <w:t>Forwarding Recipients</w:t>
      </w:r>
      <w:r>
        <w:rPr>
          <w:lang w:val="en-CA"/>
        </w:rPr>
        <w:t xml:space="preserve"> text box, enter the addresses to which you want to forward your messages. Be sure to separate multiple addresses with a comma.</w:t>
      </w:r>
    </w:p>
    <w:p w:rsidR="00F05A66" w:rsidRDefault="00F05A66">
      <w:pPr>
        <w:rPr>
          <w:lang w:val="en-CA"/>
        </w:rPr>
      </w:pPr>
    </w:p>
    <w:p w:rsidR="00F05A66" w:rsidRDefault="00026B56">
      <w:pPr>
        <w:rPr>
          <w:lang w:val="en-CA"/>
        </w:rPr>
      </w:pPr>
      <w:r>
        <w:rPr>
          <w:lang w:val="en-CA"/>
        </w:rPr>
        <w:t xml:space="preserve">4. Click to put a check in the </w:t>
      </w:r>
      <w:r>
        <w:rPr>
          <w:b/>
          <w:bCs/>
          <w:lang w:val="en-CA"/>
        </w:rPr>
        <w:t>Enabled</w:t>
      </w:r>
      <w:r>
        <w:rPr>
          <w:lang w:val="en-CA"/>
        </w:rPr>
        <w:t xml:space="preserve"> box.</w:t>
      </w:r>
    </w:p>
    <w:p w:rsidR="00F05A66" w:rsidRDefault="00F05A66">
      <w:pPr>
        <w:rPr>
          <w:lang w:val="en-CA"/>
        </w:rPr>
      </w:pPr>
    </w:p>
    <w:p w:rsidR="00F05A66" w:rsidRDefault="00026B56">
      <w:pPr>
        <w:numPr>
          <w:ilvl w:val="0"/>
          <w:numId w:val="11"/>
        </w:numPr>
        <w:rPr>
          <w:lang w:val="en-CA"/>
        </w:rPr>
      </w:pPr>
      <w:r>
        <w:rPr>
          <w:i/>
          <w:iCs/>
          <w:lang w:val="en-CA"/>
        </w:rPr>
        <w:t>Optionally,</w:t>
      </w:r>
      <w:r>
        <w:rPr>
          <w:lang w:val="en-CA"/>
        </w:rPr>
        <w:t xml:space="preserve"> to leave a copy of forwarded messages in your</w:t>
      </w:r>
      <w:r>
        <w:rPr>
          <w:lang w:val="en-CA"/>
        </w:rPr>
        <w:t xml:space="preserve"> Webmail account, click to put a check in the </w:t>
      </w:r>
      <w:r>
        <w:rPr>
          <w:b/>
          <w:bCs/>
          <w:lang w:val="en-CA"/>
        </w:rPr>
        <w:t>Keep local copy</w:t>
      </w:r>
      <w:r>
        <w:rPr>
          <w:lang w:val="en-CA"/>
        </w:rPr>
        <w:t xml:space="preserve"> box.</w:t>
      </w:r>
    </w:p>
    <w:p w:rsidR="00F05A66" w:rsidRDefault="00026B56">
      <w:pPr>
        <w:rPr>
          <w:lang w:val="en-CA"/>
        </w:rPr>
      </w:pPr>
      <w:r>
        <w:rPr>
          <w:noProof/>
          <w:lang w:eastAsia="en-US"/>
        </w:rPr>
        <w:drawing>
          <wp:inline distT="0" distB="0" distL="114300" distR="114300">
            <wp:extent cx="4293235" cy="2472055"/>
            <wp:effectExtent l="0" t="0" r="1206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2"/>
                    <a:stretch>
                      <a:fillRect/>
                    </a:stretch>
                  </pic:blipFill>
                  <pic:spPr>
                    <a:xfrm>
                      <a:off x="0" y="0"/>
                      <a:ext cx="4293235" cy="2472055"/>
                    </a:xfrm>
                    <a:prstGeom prst="rect">
                      <a:avLst/>
                    </a:prstGeom>
                    <a:noFill/>
                    <a:ln w="9525">
                      <a:noFill/>
                    </a:ln>
                  </pic:spPr>
                </pic:pic>
              </a:graphicData>
            </a:graphic>
          </wp:inline>
        </w:drawing>
      </w:r>
      <w:r>
        <w:br/>
      </w:r>
      <w:r>
        <w:br/>
      </w:r>
      <w:r>
        <w:t xml:space="preserve">6. Click </w:t>
      </w:r>
      <w:r>
        <w:rPr>
          <w:b/>
          <w:bCs/>
        </w:rPr>
        <w:t>Save.</w:t>
      </w:r>
      <w:r>
        <w:rPr>
          <w:b/>
          <w:bCs/>
        </w:rPr>
        <w:br/>
      </w:r>
      <w:r>
        <w:rPr>
          <w:b/>
          <w:bCs/>
        </w:rPr>
        <w:br/>
      </w:r>
      <w:r>
        <w:rPr>
          <w:lang w:val="en-CA"/>
        </w:rPr>
        <w:br/>
      </w:r>
      <w:r>
        <w:rPr>
          <w:rStyle w:val="Heading1Char"/>
          <w:lang w:val="en-CA"/>
        </w:rPr>
        <w:t>Working with Webmail folders</w:t>
      </w:r>
    </w:p>
    <w:p w:rsidR="00F05A66" w:rsidRDefault="00F05A66">
      <w:pPr>
        <w:rPr>
          <w:lang w:val="en-CA"/>
        </w:rPr>
      </w:pPr>
    </w:p>
    <w:p w:rsidR="00F05A66" w:rsidRDefault="00026B56">
      <w:pPr>
        <w:rPr>
          <w:lang w:val="en-CA"/>
        </w:rPr>
      </w:pPr>
      <w:r>
        <w:rPr>
          <w:lang w:val="en-CA"/>
        </w:rPr>
        <w:t>This tutorial will show you how to work with your Webmail folders.</w:t>
      </w:r>
      <w:r>
        <w:rPr>
          <w:lang w:val="en-CA"/>
        </w:rPr>
        <w:br/>
      </w:r>
    </w:p>
    <w:p w:rsidR="00F05A66" w:rsidRDefault="00026B56">
      <w:pPr>
        <w:rPr>
          <w:i/>
          <w:iCs/>
          <w:u w:val="single"/>
          <w:lang w:val="en-CA"/>
        </w:rPr>
      </w:pPr>
      <w:r>
        <w:rPr>
          <w:i/>
          <w:iCs/>
          <w:u w:val="single"/>
          <w:lang w:val="en-CA"/>
        </w:rPr>
        <w:t>Viewing message contents of a folder</w:t>
      </w:r>
    </w:p>
    <w:p w:rsidR="00F05A66" w:rsidRDefault="00F05A66">
      <w:pPr>
        <w:rPr>
          <w:lang w:val="en-CA"/>
        </w:rPr>
      </w:pPr>
    </w:p>
    <w:p w:rsidR="00F05A66" w:rsidRDefault="00026B56">
      <w:pPr>
        <w:rPr>
          <w:lang w:val="en-CA"/>
        </w:rPr>
      </w:pPr>
      <w:r>
        <w:rPr>
          <w:lang w:val="en-CA"/>
        </w:rPr>
        <w:t xml:space="preserve">Your Webmail folders are listed </w:t>
      </w:r>
      <w:r>
        <w:rPr>
          <w:lang w:val="en-CA"/>
        </w:rPr>
        <w:t>on the left hand side of the Webmail screen. Click a folder to view its messages.</w:t>
      </w:r>
    </w:p>
    <w:p w:rsidR="00F05A66" w:rsidRDefault="00F05A66">
      <w:pPr>
        <w:rPr>
          <w:lang w:val="en-CA"/>
        </w:rPr>
      </w:pPr>
    </w:p>
    <w:p w:rsidR="00F05A66" w:rsidRDefault="00026B56">
      <w:r>
        <w:rPr>
          <w:noProof/>
          <w:lang w:eastAsia="en-US"/>
        </w:rPr>
        <w:lastRenderedPageBreak/>
        <w:drawing>
          <wp:inline distT="0" distB="0" distL="114300" distR="114300">
            <wp:extent cx="1617980" cy="295275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3"/>
                    <a:stretch>
                      <a:fillRect/>
                    </a:stretch>
                  </pic:blipFill>
                  <pic:spPr>
                    <a:xfrm>
                      <a:off x="0" y="0"/>
                      <a:ext cx="1617980" cy="2952750"/>
                    </a:xfrm>
                    <a:prstGeom prst="rect">
                      <a:avLst/>
                    </a:prstGeom>
                    <a:noFill/>
                    <a:ln w="9525">
                      <a:noFill/>
                    </a:ln>
                  </pic:spPr>
                </pic:pic>
              </a:graphicData>
            </a:graphic>
          </wp:inline>
        </w:drawing>
      </w:r>
    </w:p>
    <w:p w:rsidR="00F05A66" w:rsidRDefault="00F05A66"/>
    <w:p w:rsidR="00F05A66" w:rsidRDefault="00F05A66">
      <w:pPr>
        <w:rPr>
          <w:lang w:val="en-CA"/>
        </w:rPr>
      </w:pPr>
    </w:p>
    <w:p w:rsidR="00F05A66" w:rsidRDefault="00026B56">
      <w:pPr>
        <w:rPr>
          <w:i/>
          <w:iCs/>
          <w:u w:val="single"/>
          <w:lang w:val="en-CA"/>
        </w:rPr>
      </w:pPr>
      <w:r>
        <w:rPr>
          <w:i/>
          <w:iCs/>
          <w:u w:val="single"/>
          <w:lang w:val="en-CA"/>
        </w:rPr>
        <w:t>Moving messages to another folder</w:t>
      </w:r>
    </w:p>
    <w:p w:rsidR="00F05A66" w:rsidRDefault="00F05A66">
      <w:pPr>
        <w:rPr>
          <w:lang w:val="en-CA"/>
        </w:rPr>
      </w:pPr>
    </w:p>
    <w:p w:rsidR="00F05A66" w:rsidRDefault="00026B56">
      <w:pPr>
        <w:rPr>
          <w:lang w:val="en-CA"/>
        </w:rPr>
      </w:pPr>
      <w:r>
        <w:rPr>
          <w:lang w:val="en-CA"/>
        </w:rPr>
        <w:t>To move multiple messages from one folder to another folder</w:t>
      </w:r>
    </w:p>
    <w:p w:rsidR="00F05A66" w:rsidRDefault="00F05A66">
      <w:pPr>
        <w:rPr>
          <w:lang w:val="en-CA"/>
        </w:rPr>
      </w:pPr>
    </w:p>
    <w:p w:rsidR="00F05A66" w:rsidRDefault="00026B56">
      <w:pPr>
        <w:rPr>
          <w:lang w:val="en-CA"/>
        </w:rPr>
      </w:pPr>
      <w:r>
        <w:rPr>
          <w:lang w:val="en-CA"/>
        </w:rPr>
        <w:t>1. Click the folder that contains messages you want to move.</w:t>
      </w:r>
    </w:p>
    <w:p w:rsidR="00F05A66" w:rsidRDefault="00F05A66">
      <w:pPr>
        <w:rPr>
          <w:lang w:val="en-CA"/>
        </w:rPr>
      </w:pPr>
    </w:p>
    <w:p w:rsidR="00F05A66" w:rsidRDefault="00026B56">
      <w:pPr>
        <w:numPr>
          <w:ilvl w:val="0"/>
          <w:numId w:val="12"/>
        </w:numPr>
        <w:rPr>
          <w:lang w:val="en-CA"/>
        </w:rPr>
      </w:pPr>
      <w:r>
        <w:rPr>
          <w:lang w:val="en-CA"/>
        </w:rPr>
        <w:t xml:space="preserve">Select the </w:t>
      </w:r>
      <w:r>
        <w:rPr>
          <w:lang w:val="en-CA"/>
        </w:rPr>
        <w:t>messages that you want to move.</w:t>
      </w:r>
    </w:p>
    <w:p w:rsidR="00F05A66" w:rsidRDefault="00F05A66">
      <w:pPr>
        <w:rPr>
          <w:lang w:val="en-CA"/>
        </w:rPr>
      </w:pPr>
    </w:p>
    <w:p w:rsidR="00F05A66" w:rsidRDefault="00026B56">
      <w:r>
        <w:rPr>
          <w:noProof/>
          <w:lang w:eastAsia="en-US"/>
        </w:rPr>
        <w:drawing>
          <wp:inline distT="0" distB="0" distL="114300" distR="114300">
            <wp:extent cx="5273040" cy="2051685"/>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34"/>
                    <a:stretch>
                      <a:fillRect/>
                    </a:stretch>
                  </pic:blipFill>
                  <pic:spPr>
                    <a:xfrm>
                      <a:off x="0" y="0"/>
                      <a:ext cx="5273040" cy="2051685"/>
                    </a:xfrm>
                    <a:prstGeom prst="rect">
                      <a:avLst/>
                    </a:prstGeom>
                    <a:noFill/>
                    <a:ln w="9525">
                      <a:noFill/>
                    </a:ln>
                  </pic:spPr>
                </pic:pic>
              </a:graphicData>
            </a:graphic>
          </wp:inline>
        </w:drawing>
      </w:r>
    </w:p>
    <w:p w:rsidR="00F05A66" w:rsidRDefault="00F05A66">
      <w:pPr>
        <w:rPr>
          <w:lang w:val="en-CA"/>
        </w:rPr>
      </w:pPr>
    </w:p>
    <w:p w:rsidR="00F05A66" w:rsidRDefault="00F05A66">
      <w:pPr>
        <w:rPr>
          <w:lang w:val="en-CA"/>
        </w:rPr>
      </w:pPr>
    </w:p>
    <w:p w:rsidR="00F05A66" w:rsidRDefault="00026B56">
      <w:pPr>
        <w:rPr>
          <w:lang w:val="en-CA"/>
        </w:rPr>
      </w:pPr>
      <w:r>
        <w:rPr>
          <w:lang w:val="en-CA"/>
        </w:rPr>
        <w:lastRenderedPageBreak/>
        <w:t xml:space="preserve">To select multiple contiguous items, select the first item, hold down the Shift key, and then click the last item. To select multiple non-contiguous items, hold down </w:t>
      </w:r>
      <w:proofErr w:type="gramStart"/>
      <w:r>
        <w:rPr>
          <w:lang w:val="en-CA"/>
        </w:rPr>
        <w:t>the  key</w:t>
      </w:r>
      <w:proofErr w:type="gramEnd"/>
      <w:r>
        <w:rPr>
          <w:lang w:val="en-CA"/>
        </w:rPr>
        <w:t xml:space="preserve"> and click on each of the items that you want</w:t>
      </w:r>
      <w:r>
        <w:rPr>
          <w:lang w:val="en-CA"/>
        </w:rPr>
        <w:t xml:space="preserve"> to select.</w:t>
      </w:r>
    </w:p>
    <w:p w:rsidR="00F05A66" w:rsidRDefault="00F05A66">
      <w:pPr>
        <w:rPr>
          <w:lang w:val="en-CA"/>
        </w:rPr>
      </w:pPr>
    </w:p>
    <w:p w:rsidR="00F05A66" w:rsidRDefault="00026B56">
      <w:pPr>
        <w:rPr>
          <w:lang w:val="en-CA"/>
        </w:rPr>
      </w:pPr>
      <w:r>
        <w:rPr>
          <w:lang w:val="en-CA"/>
        </w:rPr>
        <w:t xml:space="preserve">3. Right-click and choose </w:t>
      </w:r>
      <w:r>
        <w:rPr>
          <w:b/>
          <w:bCs/>
          <w:lang w:val="en-CA"/>
        </w:rPr>
        <w:t>More</w:t>
      </w:r>
      <w:r>
        <w:rPr>
          <w:lang w:val="en-CA"/>
        </w:rPr>
        <w:t xml:space="preserve">, then </w:t>
      </w:r>
      <w:r>
        <w:rPr>
          <w:b/>
          <w:bCs/>
          <w:lang w:val="en-CA"/>
        </w:rPr>
        <w:t>Move to</w:t>
      </w:r>
      <w:r>
        <w:rPr>
          <w:lang w:val="en-CA"/>
        </w:rPr>
        <w:t>, and then choose the folder to which you want to move the files.</w:t>
      </w:r>
    </w:p>
    <w:p w:rsidR="00F05A66" w:rsidRDefault="00026B56">
      <w:r>
        <w:rPr>
          <w:noProof/>
          <w:lang w:eastAsia="en-US"/>
        </w:rPr>
        <w:drawing>
          <wp:inline distT="0" distB="0" distL="114300" distR="114300">
            <wp:extent cx="4529455" cy="378777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35"/>
                    <a:stretch>
                      <a:fillRect/>
                    </a:stretch>
                  </pic:blipFill>
                  <pic:spPr>
                    <a:xfrm>
                      <a:off x="0" y="0"/>
                      <a:ext cx="4529455" cy="3787775"/>
                    </a:xfrm>
                    <a:prstGeom prst="rect">
                      <a:avLst/>
                    </a:prstGeom>
                    <a:noFill/>
                    <a:ln w="9525">
                      <a:noFill/>
                    </a:ln>
                  </pic:spPr>
                </pic:pic>
              </a:graphicData>
            </a:graphic>
          </wp:inline>
        </w:drawing>
      </w:r>
    </w:p>
    <w:p w:rsidR="00F05A66" w:rsidRDefault="00F05A66"/>
    <w:p w:rsidR="00F05A66" w:rsidRDefault="00026B56">
      <w:pPr>
        <w:pStyle w:val="Heading1"/>
        <w:rPr>
          <w:lang w:val="en-CA"/>
        </w:rPr>
      </w:pPr>
      <w:bookmarkStart w:id="12" w:name="_Toc20523"/>
      <w:r>
        <w:rPr>
          <w:lang w:val="en-CA"/>
        </w:rPr>
        <w:t>Managing Address Book contacts</w:t>
      </w:r>
      <w:bookmarkEnd w:id="12"/>
    </w:p>
    <w:p w:rsidR="00F05A66" w:rsidRDefault="00F05A66">
      <w:pPr>
        <w:rPr>
          <w:lang w:val="en-CA"/>
        </w:rPr>
      </w:pPr>
    </w:p>
    <w:p w:rsidR="00F05A66" w:rsidRDefault="00026B56">
      <w:pPr>
        <w:rPr>
          <w:lang w:val="en-CA"/>
        </w:rPr>
      </w:pPr>
      <w:r>
        <w:rPr>
          <w:lang w:val="en-CA"/>
        </w:rPr>
        <w:t>This tutorial will show you how to manage your Address Book contacts.</w:t>
      </w:r>
    </w:p>
    <w:p w:rsidR="00F05A66" w:rsidRDefault="00F05A66">
      <w:pPr>
        <w:rPr>
          <w:lang w:val="en-CA"/>
        </w:rPr>
      </w:pPr>
    </w:p>
    <w:p w:rsidR="00F05A66" w:rsidRDefault="00026B56">
      <w:pPr>
        <w:rPr>
          <w:i/>
          <w:iCs/>
          <w:u w:val="single"/>
          <w:lang w:val="en-CA"/>
        </w:rPr>
      </w:pPr>
      <w:r>
        <w:rPr>
          <w:i/>
          <w:iCs/>
          <w:u w:val="single"/>
          <w:lang w:val="en-CA"/>
        </w:rPr>
        <w:t>Adding contacts</w:t>
      </w:r>
    </w:p>
    <w:p w:rsidR="00F05A66" w:rsidRDefault="00F05A66">
      <w:pPr>
        <w:rPr>
          <w:lang w:val="en-CA"/>
        </w:rPr>
      </w:pPr>
    </w:p>
    <w:p w:rsidR="00F05A66" w:rsidRDefault="00026B56">
      <w:pPr>
        <w:numPr>
          <w:ilvl w:val="0"/>
          <w:numId w:val="13"/>
        </w:numPr>
      </w:pPr>
      <w:r>
        <w:rPr>
          <w:lang w:val="en-CA"/>
        </w:rPr>
        <w:t xml:space="preserve">Click </w:t>
      </w:r>
      <w:r>
        <w:rPr>
          <w:b/>
          <w:bCs/>
          <w:lang w:val="en-CA"/>
        </w:rPr>
        <w:t>Address Book</w:t>
      </w:r>
      <w:r>
        <w:rPr>
          <w:lang w:val="en-CA"/>
        </w:rPr>
        <w:t>.</w:t>
      </w:r>
      <w:r>
        <w:rPr>
          <w:lang w:val="en-CA"/>
        </w:rPr>
        <w:br/>
      </w:r>
      <w:r>
        <w:rPr>
          <w:lang w:val="en-CA"/>
        </w:rPr>
        <w:br/>
      </w:r>
      <w:r>
        <w:rPr>
          <w:noProof/>
          <w:lang w:eastAsia="en-US"/>
        </w:rPr>
        <w:drawing>
          <wp:inline distT="0" distB="0" distL="114300" distR="114300">
            <wp:extent cx="5269865" cy="297180"/>
            <wp:effectExtent l="0" t="0" r="698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36"/>
                    <a:stretch>
                      <a:fillRect/>
                    </a:stretch>
                  </pic:blipFill>
                  <pic:spPr>
                    <a:xfrm>
                      <a:off x="0" y="0"/>
                      <a:ext cx="5269865" cy="297180"/>
                    </a:xfrm>
                    <a:prstGeom prst="rect">
                      <a:avLst/>
                    </a:prstGeom>
                    <a:noFill/>
                    <a:ln w="9525">
                      <a:noFill/>
                    </a:ln>
                  </pic:spPr>
                </pic:pic>
              </a:graphicData>
            </a:graphic>
          </wp:inline>
        </w:drawing>
      </w:r>
    </w:p>
    <w:p w:rsidR="00F05A66" w:rsidRDefault="00F05A66">
      <w:pPr>
        <w:rPr>
          <w:lang w:val="en-CA"/>
        </w:rPr>
      </w:pPr>
    </w:p>
    <w:p w:rsidR="00F05A66" w:rsidRDefault="00026B56">
      <w:pPr>
        <w:numPr>
          <w:ilvl w:val="0"/>
          <w:numId w:val="13"/>
        </w:numPr>
      </w:pPr>
      <w:r>
        <w:rPr>
          <w:lang w:val="en-CA"/>
        </w:rPr>
        <w:t xml:space="preserve">At the bottom of the </w:t>
      </w:r>
      <w:r>
        <w:rPr>
          <w:b/>
          <w:bCs/>
          <w:lang w:val="en-CA"/>
        </w:rPr>
        <w:t>Contacts</w:t>
      </w:r>
      <w:r>
        <w:rPr>
          <w:lang w:val="en-CA"/>
        </w:rPr>
        <w:t xml:space="preserve"> list, click the </w:t>
      </w:r>
      <w:r>
        <w:rPr>
          <w:b/>
          <w:bCs/>
          <w:lang w:val="en-CA"/>
        </w:rPr>
        <w:t xml:space="preserve">Create new contact card </w:t>
      </w:r>
      <w:r>
        <w:rPr>
          <w:lang w:val="en-CA"/>
        </w:rPr>
        <w:t>icon.</w:t>
      </w:r>
      <w:r>
        <w:rPr>
          <w:lang w:val="en-CA"/>
        </w:rPr>
        <w:br/>
      </w:r>
      <w:r>
        <w:rPr>
          <w:noProof/>
          <w:lang w:eastAsia="en-US"/>
        </w:rPr>
        <w:drawing>
          <wp:inline distT="0" distB="0" distL="114300" distR="114300">
            <wp:extent cx="4371340" cy="3009265"/>
            <wp:effectExtent l="0" t="0" r="1016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37"/>
                    <a:stretch>
                      <a:fillRect/>
                    </a:stretch>
                  </pic:blipFill>
                  <pic:spPr>
                    <a:xfrm>
                      <a:off x="0" y="0"/>
                      <a:ext cx="4371340" cy="3009265"/>
                    </a:xfrm>
                    <a:prstGeom prst="rect">
                      <a:avLst/>
                    </a:prstGeom>
                    <a:noFill/>
                    <a:ln w="9525">
                      <a:noFill/>
                    </a:ln>
                  </pic:spPr>
                </pic:pic>
              </a:graphicData>
            </a:graphic>
          </wp:inline>
        </w:drawing>
      </w:r>
    </w:p>
    <w:p w:rsidR="00F05A66" w:rsidRDefault="00F05A66">
      <w:pPr>
        <w:rPr>
          <w:lang w:val="en-CA"/>
        </w:rPr>
      </w:pPr>
    </w:p>
    <w:p w:rsidR="00F05A66" w:rsidRDefault="00026B56">
      <w:r>
        <w:rPr>
          <w:lang w:val="en-CA"/>
        </w:rPr>
        <w:t xml:space="preserve">3. On the </w:t>
      </w:r>
      <w:r>
        <w:rPr>
          <w:b/>
          <w:bCs/>
          <w:lang w:val="en-CA"/>
        </w:rPr>
        <w:t>Add new contact pane,</w:t>
      </w:r>
      <w:r>
        <w:rPr>
          <w:lang w:val="en-CA"/>
        </w:rPr>
        <w:t xml:space="preserve"> enter the relevant contact information, then click </w:t>
      </w:r>
      <w:r>
        <w:rPr>
          <w:b/>
          <w:bCs/>
          <w:lang w:val="en-CA"/>
        </w:rPr>
        <w:t>Save</w:t>
      </w:r>
      <w:r>
        <w:rPr>
          <w:lang w:val="en-CA"/>
        </w:rPr>
        <w:t>.</w:t>
      </w:r>
      <w:r>
        <w:rPr>
          <w:lang w:val="en-CA"/>
        </w:rPr>
        <w:br/>
      </w:r>
      <w:r>
        <w:rPr>
          <w:noProof/>
          <w:lang w:eastAsia="en-US"/>
        </w:rPr>
        <w:drawing>
          <wp:inline distT="0" distB="0" distL="114300" distR="114300">
            <wp:extent cx="2708275" cy="2875915"/>
            <wp:effectExtent l="0" t="0" r="158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8"/>
                    <a:stretch>
                      <a:fillRect/>
                    </a:stretch>
                  </pic:blipFill>
                  <pic:spPr>
                    <a:xfrm>
                      <a:off x="0" y="0"/>
                      <a:ext cx="2708275" cy="2875915"/>
                    </a:xfrm>
                    <a:prstGeom prst="rect">
                      <a:avLst/>
                    </a:prstGeom>
                    <a:noFill/>
                    <a:ln w="9525">
                      <a:noFill/>
                    </a:ln>
                  </pic:spPr>
                </pic:pic>
              </a:graphicData>
            </a:graphic>
          </wp:inline>
        </w:drawing>
      </w:r>
      <w:r>
        <w:br/>
      </w:r>
      <w:r>
        <w:br/>
      </w:r>
    </w:p>
    <w:p w:rsidR="00F05A66" w:rsidRDefault="00026B56">
      <w:pPr>
        <w:pStyle w:val="Heading1"/>
      </w:pPr>
      <w:bookmarkStart w:id="13" w:name="_Toc12124"/>
      <w:r>
        <w:t>Addressing email messages to contacts</w:t>
      </w:r>
      <w:bookmarkEnd w:id="13"/>
    </w:p>
    <w:p w:rsidR="00F05A66" w:rsidRDefault="00F05A66"/>
    <w:p w:rsidR="00F05A66" w:rsidRDefault="00026B56">
      <w:r>
        <w:lastRenderedPageBreak/>
        <w:t>There are several ways to u</w:t>
      </w:r>
      <w:r>
        <w:t>se the Address Book to address email messages.</w:t>
      </w:r>
    </w:p>
    <w:p w:rsidR="00F05A66" w:rsidRDefault="00F05A66"/>
    <w:p w:rsidR="00F05A66" w:rsidRDefault="00026B56">
      <w:r>
        <w:t xml:space="preserve"> </w:t>
      </w:r>
    </w:p>
    <w:p w:rsidR="00F05A66" w:rsidRDefault="00F05A66"/>
    <w:p w:rsidR="00F05A66" w:rsidRDefault="00026B56">
      <w:pPr>
        <w:numPr>
          <w:ilvl w:val="0"/>
          <w:numId w:val="14"/>
        </w:numPr>
      </w:pPr>
      <w:r>
        <w:t xml:space="preserve">    Click </w:t>
      </w:r>
      <w:r>
        <w:rPr>
          <w:b/>
          <w:bCs/>
        </w:rPr>
        <w:t xml:space="preserve">Mail </w:t>
      </w:r>
      <w:r>
        <w:t xml:space="preserve">and then click </w:t>
      </w:r>
      <w:r>
        <w:rPr>
          <w:b/>
          <w:bCs/>
        </w:rPr>
        <w:t>Compose</w:t>
      </w:r>
      <w:r>
        <w:t xml:space="preserve"> to start a new message. In any of the recipient fields (</w:t>
      </w:r>
      <w:r>
        <w:rPr>
          <w:b/>
          <w:bCs/>
        </w:rPr>
        <w:t>To</w:t>
      </w:r>
      <w:r>
        <w:t xml:space="preserve">, </w:t>
      </w:r>
      <w:r>
        <w:rPr>
          <w:b/>
          <w:bCs/>
        </w:rPr>
        <w:t>Cc</w:t>
      </w:r>
      <w:r>
        <w:t xml:space="preserve">, </w:t>
      </w:r>
      <w:r>
        <w:rPr>
          <w:b/>
          <w:bCs/>
        </w:rPr>
        <w:t>Bcc,</w:t>
      </w:r>
      <w:r>
        <w:t xml:space="preserve"> </w:t>
      </w:r>
      <w:r>
        <w:rPr>
          <w:b/>
          <w:bCs/>
        </w:rPr>
        <w:t>Reply-To</w:t>
      </w:r>
      <w:r>
        <w:t xml:space="preserve">, and </w:t>
      </w:r>
      <w:proofErr w:type="spellStart"/>
      <w:r>
        <w:rPr>
          <w:b/>
          <w:bCs/>
        </w:rPr>
        <w:t>Followup</w:t>
      </w:r>
      <w:proofErr w:type="spellEnd"/>
      <w:r>
        <w:rPr>
          <w:b/>
          <w:bCs/>
        </w:rPr>
        <w:t>-To</w:t>
      </w:r>
      <w:r>
        <w:t>), start typing the name of a contact that is in your address book.</w:t>
      </w:r>
      <w:r>
        <w:rPr>
          <w:lang w:val="en-CA"/>
        </w:rPr>
        <w:t xml:space="preserve"> A</w:t>
      </w:r>
      <w:r>
        <w:t xml:space="preserve"> list of the contacts whose name includes those letters appears in a list format. Click the name you want to add to that field.</w:t>
      </w:r>
    </w:p>
    <w:p w:rsidR="00F05A66" w:rsidRDefault="00F05A66">
      <w:pPr>
        <w:rPr>
          <w:lang w:val="en-CA"/>
        </w:rPr>
      </w:pPr>
    </w:p>
    <w:p w:rsidR="00F05A66" w:rsidRDefault="00F05A66">
      <w:pPr>
        <w:rPr>
          <w:lang w:val="en-CA"/>
        </w:rPr>
      </w:pPr>
    </w:p>
    <w:p w:rsidR="00F05A66" w:rsidRDefault="00026B56">
      <w:pPr>
        <w:rPr>
          <w:lang w:val="en-CA"/>
        </w:rPr>
      </w:pPr>
      <w:r>
        <w:rPr>
          <w:noProof/>
          <w:lang w:eastAsia="en-US"/>
        </w:rPr>
        <w:drawing>
          <wp:anchor distT="0" distB="0" distL="114300" distR="114300" simplePos="0" relativeHeight="251664384" behindDoc="1" locked="0" layoutInCell="1" allowOverlap="1">
            <wp:simplePos x="0" y="0"/>
            <wp:positionH relativeFrom="column">
              <wp:posOffset>332740</wp:posOffset>
            </wp:positionH>
            <wp:positionV relativeFrom="paragraph">
              <wp:posOffset>69215</wp:posOffset>
            </wp:positionV>
            <wp:extent cx="4081145" cy="2083435"/>
            <wp:effectExtent l="0" t="0" r="33655" b="50165"/>
            <wp:wrapThrough wrapText="bothSides">
              <wp:wrapPolygon edited="0">
                <wp:start x="0" y="0"/>
                <wp:lineTo x="0" y="21330"/>
                <wp:lineTo x="21476" y="21330"/>
                <wp:lineTo x="21476"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39"/>
                    <a:stretch>
                      <a:fillRect/>
                    </a:stretch>
                  </pic:blipFill>
                  <pic:spPr>
                    <a:xfrm>
                      <a:off x="0" y="0"/>
                      <a:ext cx="4081145" cy="2083435"/>
                    </a:xfrm>
                    <a:prstGeom prst="rect">
                      <a:avLst/>
                    </a:prstGeom>
                    <a:noFill/>
                    <a:ln w="9525">
                      <a:noFill/>
                    </a:ln>
                  </pic:spPr>
                </pic:pic>
              </a:graphicData>
            </a:graphic>
          </wp:anchor>
        </w:drawing>
      </w: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F05A66">
      <w:pPr>
        <w:rPr>
          <w:lang w:val="en-CA"/>
        </w:rPr>
      </w:pPr>
    </w:p>
    <w:p w:rsidR="00F05A66" w:rsidRDefault="00026B56">
      <w:pPr>
        <w:numPr>
          <w:ilvl w:val="0"/>
          <w:numId w:val="14"/>
        </w:numPr>
        <w:rPr>
          <w:lang w:val="en-CA"/>
        </w:rPr>
      </w:pPr>
      <w:r>
        <w:rPr>
          <w:lang w:val="en-CA"/>
        </w:rPr>
        <w:t xml:space="preserve">Click </w:t>
      </w:r>
      <w:r>
        <w:rPr>
          <w:b/>
          <w:bCs/>
          <w:lang w:val="en-CA"/>
        </w:rPr>
        <w:t xml:space="preserve">Mail </w:t>
      </w:r>
      <w:r>
        <w:rPr>
          <w:lang w:val="en-CA"/>
        </w:rPr>
        <w:t xml:space="preserve">and then click </w:t>
      </w:r>
      <w:r>
        <w:rPr>
          <w:b/>
          <w:bCs/>
          <w:lang w:val="en-CA"/>
        </w:rPr>
        <w:t>Compose</w:t>
      </w:r>
      <w:r>
        <w:rPr>
          <w:lang w:val="en-CA"/>
        </w:rPr>
        <w:t xml:space="preserve"> to start a new message. Click the </w:t>
      </w:r>
      <w:r>
        <w:rPr>
          <w:b/>
          <w:bCs/>
          <w:lang w:val="en-CA"/>
        </w:rPr>
        <w:t>Contacts</w:t>
      </w:r>
      <w:r>
        <w:rPr>
          <w:lang w:val="en-CA"/>
        </w:rPr>
        <w:t xml:space="preserve"> list in the left pane to display all of the contacts that are saved in your Address Book, and then choose one or more contacts. To select multiple contiguous contacts, select the first one, hold down the </w:t>
      </w:r>
      <w:r>
        <w:rPr>
          <w:b/>
          <w:bCs/>
          <w:lang w:val="en-CA"/>
        </w:rPr>
        <w:t xml:space="preserve">Shift </w:t>
      </w:r>
      <w:r>
        <w:rPr>
          <w:lang w:val="en-CA"/>
        </w:rPr>
        <w:t>key, and then click the last one. To select m</w:t>
      </w:r>
      <w:r>
        <w:rPr>
          <w:lang w:val="en-CA"/>
        </w:rPr>
        <w:t xml:space="preserve">ultiple non-contiguous contacts, hold down the </w:t>
      </w:r>
      <w:r>
        <w:rPr>
          <w:b/>
          <w:bCs/>
          <w:lang w:val="en-CA"/>
        </w:rPr>
        <w:t>Ctrl</w:t>
      </w:r>
      <w:r>
        <w:rPr>
          <w:lang w:val="en-CA"/>
        </w:rPr>
        <w:t xml:space="preserve"> key and click on each one that you want to select. Click an icon at the bottom to choose whether to put the selected contact addresses in the </w:t>
      </w:r>
      <w:proofErr w:type="gramStart"/>
      <w:r>
        <w:rPr>
          <w:b/>
          <w:bCs/>
          <w:lang w:val="en-CA"/>
        </w:rPr>
        <w:t>To</w:t>
      </w:r>
      <w:proofErr w:type="gramEnd"/>
      <w:r>
        <w:rPr>
          <w:lang w:val="en-CA"/>
        </w:rPr>
        <w:t xml:space="preserve"> field, the </w:t>
      </w:r>
      <w:r>
        <w:rPr>
          <w:b/>
          <w:bCs/>
          <w:lang w:val="en-CA"/>
        </w:rPr>
        <w:t>Cc</w:t>
      </w:r>
      <w:r>
        <w:rPr>
          <w:lang w:val="en-CA"/>
        </w:rPr>
        <w:t xml:space="preserve"> field, or the </w:t>
      </w:r>
      <w:r>
        <w:rPr>
          <w:b/>
          <w:bCs/>
          <w:lang w:val="en-CA"/>
        </w:rPr>
        <w:t xml:space="preserve">Bcc </w:t>
      </w:r>
      <w:r>
        <w:rPr>
          <w:lang w:val="en-CA"/>
        </w:rPr>
        <w:t>field.</w:t>
      </w:r>
    </w:p>
    <w:p w:rsidR="00F05A66" w:rsidRDefault="00F05A66">
      <w:pPr>
        <w:rPr>
          <w:lang w:val="en-CA"/>
        </w:rPr>
      </w:pPr>
    </w:p>
    <w:p w:rsidR="00F05A66" w:rsidRDefault="00F05A66">
      <w:pPr>
        <w:rPr>
          <w:lang w:val="en-CA"/>
        </w:rPr>
      </w:pPr>
    </w:p>
    <w:p w:rsidR="00F05A66" w:rsidRDefault="00026B56">
      <w:r>
        <w:rPr>
          <w:noProof/>
          <w:lang w:eastAsia="en-US"/>
        </w:rPr>
        <w:drawing>
          <wp:inline distT="0" distB="0" distL="114300" distR="114300">
            <wp:extent cx="3358515" cy="2084070"/>
            <wp:effectExtent l="0" t="0" r="13335"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40"/>
                    <a:stretch>
                      <a:fillRect/>
                    </a:stretch>
                  </pic:blipFill>
                  <pic:spPr>
                    <a:xfrm>
                      <a:off x="0" y="0"/>
                      <a:ext cx="3358515" cy="2084070"/>
                    </a:xfrm>
                    <a:prstGeom prst="rect">
                      <a:avLst/>
                    </a:prstGeom>
                    <a:noFill/>
                    <a:ln w="9525">
                      <a:noFill/>
                    </a:ln>
                  </pic:spPr>
                </pic:pic>
              </a:graphicData>
            </a:graphic>
          </wp:inline>
        </w:drawing>
      </w:r>
    </w:p>
    <w:p w:rsidR="00F05A66" w:rsidRDefault="00F05A66"/>
    <w:p w:rsidR="00F05A66" w:rsidRDefault="00F05A66">
      <w:pPr>
        <w:rPr>
          <w:lang w:val="en-CA"/>
        </w:rPr>
      </w:pPr>
    </w:p>
    <w:p w:rsidR="00F05A66" w:rsidRDefault="00F05A66"/>
    <w:p w:rsidR="00F05A66" w:rsidRDefault="00F05A66"/>
    <w:p w:rsidR="00F05A66" w:rsidRDefault="00026B56">
      <w:pPr>
        <w:numPr>
          <w:ilvl w:val="0"/>
          <w:numId w:val="14"/>
        </w:numPr>
      </w:pPr>
      <w:r>
        <w:t>Click Addres</w:t>
      </w:r>
      <w:r>
        <w:t>s Book, and then from the Contacts list, select one or more of the contacts to whom you want to send a message. Right-click, and choose Compose.</w:t>
      </w:r>
    </w:p>
    <w:p w:rsidR="00F05A66" w:rsidRDefault="00F05A66"/>
    <w:p w:rsidR="00F05A66" w:rsidRDefault="00F05A66"/>
    <w:p w:rsidR="00F05A66" w:rsidRDefault="00F05A66"/>
    <w:p w:rsidR="00F05A66" w:rsidRDefault="00F05A66"/>
    <w:p w:rsidR="00F05A66" w:rsidRDefault="00026B56">
      <w:pPr>
        <w:jc w:val="center"/>
      </w:pPr>
      <w:r>
        <w:rPr>
          <w:noProof/>
          <w:lang w:eastAsia="en-US"/>
        </w:rPr>
        <w:drawing>
          <wp:inline distT="0" distB="0" distL="114300" distR="114300">
            <wp:extent cx="3304540" cy="2573020"/>
            <wp:effectExtent l="0" t="0" r="10160" b="177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41"/>
                    <a:stretch>
                      <a:fillRect/>
                    </a:stretch>
                  </pic:blipFill>
                  <pic:spPr>
                    <a:xfrm>
                      <a:off x="0" y="0"/>
                      <a:ext cx="3304540" cy="2573020"/>
                    </a:xfrm>
                    <a:prstGeom prst="rect">
                      <a:avLst/>
                    </a:prstGeom>
                    <a:noFill/>
                    <a:ln w="9525">
                      <a:noFill/>
                    </a:ln>
                  </pic:spPr>
                </pic:pic>
              </a:graphicData>
            </a:graphic>
          </wp:inline>
        </w:drawing>
      </w:r>
    </w:p>
    <w:p w:rsidR="00F05A66" w:rsidRDefault="00F05A66">
      <w:pPr>
        <w:jc w:val="center"/>
      </w:pPr>
    </w:p>
    <w:p w:rsidR="00F05A66" w:rsidRDefault="00F05A66">
      <w:pPr>
        <w:jc w:val="left"/>
        <w:rPr>
          <w:lang w:val="en-CA"/>
        </w:rPr>
      </w:pPr>
    </w:p>
    <w:p w:rsidR="00F05A66" w:rsidRDefault="00026B56">
      <w:pPr>
        <w:pStyle w:val="Heading1"/>
        <w:rPr>
          <w:lang w:val="en-CA"/>
        </w:rPr>
      </w:pPr>
      <w:bookmarkStart w:id="14" w:name="_Toc25207"/>
      <w:r>
        <w:rPr>
          <w:lang w:val="en-CA"/>
        </w:rPr>
        <w:lastRenderedPageBreak/>
        <w:t>Importing and exporting contacts</w:t>
      </w:r>
      <w:bookmarkEnd w:id="14"/>
    </w:p>
    <w:p w:rsidR="00F05A66" w:rsidRDefault="00F05A66">
      <w:pPr>
        <w:jc w:val="left"/>
        <w:rPr>
          <w:lang w:val="en-CA"/>
        </w:rPr>
      </w:pPr>
    </w:p>
    <w:p w:rsidR="00F05A66" w:rsidRDefault="00026B56">
      <w:pPr>
        <w:jc w:val="left"/>
        <w:rPr>
          <w:lang w:val="en-CA"/>
        </w:rPr>
      </w:pPr>
      <w:r>
        <w:rPr>
          <w:lang w:val="en-CA"/>
        </w:rPr>
        <w:t xml:space="preserve">This tutorial will show you how to export your Webmail contacts into </w:t>
      </w:r>
      <w:r>
        <w:rPr>
          <w:lang w:val="en-CA"/>
        </w:rPr>
        <w:t>another mail program.</w:t>
      </w:r>
    </w:p>
    <w:p w:rsidR="00F05A66" w:rsidRDefault="00F05A66">
      <w:pPr>
        <w:jc w:val="left"/>
        <w:rPr>
          <w:lang w:val="en-CA"/>
        </w:rPr>
      </w:pPr>
    </w:p>
    <w:p w:rsidR="00F05A66" w:rsidRDefault="00026B56">
      <w:pPr>
        <w:jc w:val="left"/>
        <w:rPr>
          <w:i/>
          <w:iCs/>
          <w:u w:val="single"/>
          <w:lang w:val="en-CA"/>
        </w:rPr>
      </w:pPr>
      <w:r>
        <w:rPr>
          <w:i/>
          <w:iCs/>
          <w:u w:val="single"/>
          <w:lang w:val="en-CA"/>
        </w:rPr>
        <w:t>Exporting contacts</w:t>
      </w:r>
    </w:p>
    <w:p w:rsidR="00F05A66" w:rsidRDefault="00F05A66">
      <w:pPr>
        <w:jc w:val="left"/>
        <w:rPr>
          <w:lang w:val="en-CA"/>
        </w:rPr>
      </w:pPr>
    </w:p>
    <w:p w:rsidR="00F05A66" w:rsidRDefault="00026B56">
      <w:pPr>
        <w:jc w:val="left"/>
        <w:rPr>
          <w:lang w:val="en-CA"/>
        </w:rPr>
      </w:pPr>
      <w:r>
        <w:rPr>
          <w:lang w:val="en-CA"/>
        </w:rPr>
        <w:t>Contacts can be exported in vCard format; the filename ends with.vcf.</w:t>
      </w:r>
    </w:p>
    <w:p w:rsidR="00F05A66" w:rsidRDefault="00F05A66">
      <w:pPr>
        <w:jc w:val="left"/>
        <w:rPr>
          <w:lang w:val="en-CA"/>
        </w:rPr>
      </w:pPr>
    </w:p>
    <w:p w:rsidR="00F05A66" w:rsidRDefault="00026B56">
      <w:pPr>
        <w:jc w:val="left"/>
        <w:rPr>
          <w:i/>
          <w:iCs/>
          <w:lang w:val="en-CA"/>
        </w:rPr>
      </w:pPr>
      <w:r>
        <w:rPr>
          <w:i/>
          <w:iCs/>
          <w:lang w:val="en-CA"/>
        </w:rPr>
        <w:t>To export contacts:</w:t>
      </w:r>
    </w:p>
    <w:p w:rsidR="00F05A66" w:rsidRDefault="00F05A66">
      <w:pPr>
        <w:jc w:val="left"/>
        <w:rPr>
          <w:lang w:val="en-CA"/>
        </w:rPr>
      </w:pPr>
    </w:p>
    <w:p w:rsidR="00F05A66" w:rsidRDefault="00026B56">
      <w:pPr>
        <w:jc w:val="left"/>
        <w:rPr>
          <w:b/>
          <w:bCs/>
          <w:lang w:val="en-CA"/>
        </w:rPr>
      </w:pPr>
      <w:r>
        <w:rPr>
          <w:lang w:val="en-CA"/>
        </w:rPr>
        <w:t xml:space="preserve">1. Click </w:t>
      </w:r>
      <w:r>
        <w:rPr>
          <w:b/>
          <w:bCs/>
          <w:lang w:val="en-CA"/>
        </w:rPr>
        <w:t>Address Book</w:t>
      </w:r>
    </w:p>
    <w:p w:rsidR="00F05A66" w:rsidRDefault="00F05A66">
      <w:pPr>
        <w:jc w:val="left"/>
        <w:rPr>
          <w:b/>
          <w:bCs/>
          <w:lang w:val="en-CA"/>
        </w:rPr>
      </w:pPr>
    </w:p>
    <w:p w:rsidR="00F05A66" w:rsidRDefault="00026B56">
      <w:pPr>
        <w:jc w:val="left"/>
      </w:pPr>
      <w:r>
        <w:rPr>
          <w:noProof/>
          <w:lang w:eastAsia="en-US"/>
        </w:rPr>
        <w:drawing>
          <wp:inline distT="0" distB="0" distL="114300" distR="114300">
            <wp:extent cx="5270500" cy="768985"/>
            <wp:effectExtent l="0" t="0" r="6350"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42"/>
                    <a:stretch>
                      <a:fillRect/>
                    </a:stretch>
                  </pic:blipFill>
                  <pic:spPr>
                    <a:xfrm>
                      <a:off x="0" y="0"/>
                      <a:ext cx="5270500" cy="768985"/>
                    </a:xfrm>
                    <a:prstGeom prst="rect">
                      <a:avLst/>
                    </a:prstGeom>
                    <a:noFill/>
                    <a:ln w="9525">
                      <a:noFill/>
                    </a:ln>
                  </pic:spPr>
                </pic:pic>
              </a:graphicData>
            </a:graphic>
          </wp:inline>
        </w:drawing>
      </w:r>
    </w:p>
    <w:p w:rsidR="00F05A66" w:rsidRDefault="00F05A66">
      <w:pPr>
        <w:jc w:val="left"/>
      </w:pPr>
    </w:p>
    <w:p w:rsidR="00F05A66" w:rsidRDefault="00F05A66">
      <w:pPr>
        <w:jc w:val="left"/>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From the </w:t>
      </w:r>
      <w:r>
        <w:rPr>
          <w:b/>
          <w:bCs/>
          <w:lang w:val="en-CA"/>
        </w:rPr>
        <w:t>Groups</w:t>
      </w:r>
      <w:r>
        <w:rPr>
          <w:lang w:val="en-CA"/>
        </w:rPr>
        <w:t xml:space="preserve"> pane, choose the group that contains the contacts that you want to export.</w:t>
      </w:r>
    </w:p>
    <w:p w:rsidR="00F05A66" w:rsidRDefault="00026B56">
      <w:pPr>
        <w:jc w:val="left"/>
        <w:rPr>
          <w:lang w:val="en-CA"/>
        </w:rPr>
      </w:pPr>
      <w:r>
        <w:rPr>
          <w:lang w:val="en-CA"/>
        </w:rPr>
        <w:t xml:space="preserve">Select </w:t>
      </w:r>
      <w:r>
        <w:rPr>
          <w:b/>
          <w:bCs/>
          <w:lang w:val="en-CA"/>
        </w:rPr>
        <w:t xml:space="preserve">Contacts </w:t>
      </w:r>
      <w:r>
        <w:rPr>
          <w:lang w:val="en-CA"/>
        </w:rPr>
        <w:t>if you want to export all of the contacts in the Address Book.</w:t>
      </w:r>
    </w:p>
    <w:p w:rsidR="00F05A66" w:rsidRDefault="00F05A66">
      <w:pPr>
        <w:jc w:val="left"/>
        <w:rPr>
          <w:lang w:val="en-CA"/>
        </w:rPr>
      </w:pPr>
    </w:p>
    <w:p w:rsidR="00F05A66" w:rsidRDefault="00026B56">
      <w:pPr>
        <w:jc w:val="left"/>
      </w:pPr>
      <w:r>
        <w:rPr>
          <w:noProof/>
          <w:lang w:eastAsia="en-US"/>
        </w:rPr>
        <w:lastRenderedPageBreak/>
        <w:drawing>
          <wp:inline distT="0" distB="0" distL="114300" distR="114300">
            <wp:extent cx="3604260" cy="3237865"/>
            <wp:effectExtent l="0" t="0" r="1524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43"/>
                    <a:stretch>
                      <a:fillRect/>
                    </a:stretch>
                  </pic:blipFill>
                  <pic:spPr>
                    <a:xfrm>
                      <a:off x="0" y="0"/>
                      <a:ext cx="3604260" cy="3237865"/>
                    </a:xfrm>
                    <a:prstGeom prst="rect">
                      <a:avLst/>
                    </a:prstGeom>
                    <a:noFill/>
                    <a:ln w="9525">
                      <a:noFill/>
                    </a:ln>
                  </pic:spPr>
                </pic:pic>
              </a:graphicData>
            </a:graphic>
          </wp:inline>
        </w:drawing>
      </w:r>
    </w:p>
    <w:p w:rsidR="00F05A66" w:rsidRDefault="00F05A66">
      <w:pPr>
        <w:jc w:val="left"/>
      </w:pPr>
    </w:p>
    <w:p w:rsidR="00F05A66" w:rsidRDefault="00F05A66">
      <w:pPr>
        <w:jc w:val="left"/>
        <w:rPr>
          <w:lang w:val="en-CA"/>
        </w:rPr>
      </w:pPr>
    </w:p>
    <w:p w:rsidR="00F05A66" w:rsidRDefault="00026B56">
      <w:pPr>
        <w:jc w:val="left"/>
        <w:rPr>
          <w:lang w:val="en-CA"/>
        </w:rPr>
      </w:pPr>
      <w:r>
        <w:rPr>
          <w:lang w:val="en-CA"/>
        </w:rPr>
        <w:t xml:space="preserve">3. </w:t>
      </w:r>
      <w:r>
        <w:rPr>
          <w:i/>
          <w:iCs/>
          <w:lang w:val="en-CA"/>
        </w:rPr>
        <w:t>Optionally</w:t>
      </w:r>
      <w:r>
        <w:rPr>
          <w:lang w:val="en-CA"/>
        </w:rPr>
        <w:t>, click to select the individual contacts that you want to export.</w:t>
      </w:r>
    </w:p>
    <w:p w:rsidR="00F05A66" w:rsidRDefault="00F05A66">
      <w:pPr>
        <w:jc w:val="left"/>
        <w:rPr>
          <w:lang w:val="en-CA"/>
        </w:rPr>
      </w:pPr>
    </w:p>
    <w:p w:rsidR="00F05A66" w:rsidRDefault="00026B56">
      <w:pPr>
        <w:jc w:val="left"/>
        <w:rPr>
          <w:lang w:val="en-CA"/>
        </w:rPr>
      </w:pPr>
      <w:r>
        <w:rPr>
          <w:lang w:val="en-CA"/>
        </w:rPr>
        <w:t>To select multi</w:t>
      </w:r>
      <w:r>
        <w:rPr>
          <w:lang w:val="en-CA"/>
        </w:rPr>
        <w:t>ple contiguous items, select the first item, hold down the Shift key, and then click the last item. To select multiple non-contiguous items, hold down the Ctrl key and click on each of the items that you want to select.</w:t>
      </w:r>
    </w:p>
    <w:p w:rsidR="00F05A66" w:rsidRDefault="00F05A66">
      <w:pPr>
        <w:jc w:val="left"/>
        <w:rPr>
          <w:lang w:val="en-CA"/>
        </w:rPr>
      </w:pPr>
    </w:p>
    <w:p w:rsidR="00F05A66" w:rsidRDefault="00026B56">
      <w:pPr>
        <w:numPr>
          <w:ilvl w:val="0"/>
          <w:numId w:val="15"/>
        </w:numPr>
        <w:jc w:val="left"/>
        <w:rPr>
          <w:lang w:val="en-CA"/>
        </w:rPr>
      </w:pPr>
      <w:r>
        <w:rPr>
          <w:lang w:val="en-CA"/>
        </w:rPr>
        <w:t>From the Export drop-down list, cho</w:t>
      </w:r>
      <w:r>
        <w:rPr>
          <w:lang w:val="en-CA"/>
        </w:rPr>
        <w:t>ose Export all or Export selected.</w:t>
      </w:r>
    </w:p>
    <w:p w:rsidR="00F05A66" w:rsidRDefault="00026B56">
      <w:pPr>
        <w:jc w:val="left"/>
      </w:pPr>
      <w:r>
        <w:rPr>
          <w:noProof/>
          <w:lang w:eastAsia="en-US"/>
        </w:rPr>
        <w:drawing>
          <wp:inline distT="0" distB="0" distL="114300" distR="114300">
            <wp:extent cx="3348355" cy="2866390"/>
            <wp:effectExtent l="0" t="0" r="4445" b="1016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44"/>
                    <a:stretch>
                      <a:fillRect/>
                    </a:stretch>
                  </pic:blipFill>
                  <pic:spPr>
                    <a:xfrm>
                      <a:off x="0" y="0"/>
                      <a:ext cx="3348355" cy="2866390"/>
                    </a:xfrm>
                    <a:prstGeom prst="rect">
                      <a:avLst/>
                    </a:prstGeom>
                    <a:noFill/>
                    <a:ln w="9525">
                      <a:noFill/>
                    </a:ln>
                  </pic:spPr>
                </pic:pic>
              </a:graphicData>
            </a:graphic>
          </wp:inline>
        </w:drawing>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5. Choose where to save the exported file if prompted; otherwise, check the </w:t>
      </w:r>
      <w:r>
        <w:rPr>
          <w:b/>
          <w:bCs/>
          <w:lang w:val="en-CA"/>
        </w:rPr>
        <w:t>Downloads</w:t>
      </w:r>
      <w:r>
        <w:rPr>
          <w:lang w:val="en-CA"/>
        </w:rPr>
        <w:t xml:space="preserve"> folder on your computer for a file called </w:t>
      </w:r>
      <w:r>
        <w:rPr>
          <w:b/>
          <w:bCs/>
          <w:lang w:val="en-CA"/>
        </w:rPr>
        <w:t>contacts.vcf.</w:t>
      </w:r>
    </w:p>
    <w:p w:rsidR="00F05A66" w:rsidRDefault="00026B56">
      <w:pPr>
        <w:jc w:val="left"/>
        <w:rPr>
          <w:rStyle w:val="Heading1Char"/>
          <w:lang w:val="en-CA"/>
        </w:rPr>
      </w:pPr>
      <w:r>
        <w:rPr>
          <w:lang w:val="en-CA"/>
        </w:rPr>
        <w:br/>
      </w:r>
      <w:r>
        <w:rPr>
          <w:lang w:val="en-CA"/>
        </w:rPr>
        <w:br/>
      </w:r>
      <w:bookmarkStart w:id="15" w:name="_Toc31951"/>
      <w:r>
        <w:rPr>
          <w:rStyle w:val="Heading1Char"/>
          <w:lang w:val="en-CA"/>
        </w:rPr>
        <w:t>Importing contacts</w:t>
      </w:r>
    </w:p>
    <w:bookmarkEnd w:id="15"/>
    <w:p w:rsidR="00F05A66" w:rsidRDefault="00F05A66">
      <w:pPr>
        <w:jc w:val="left"/>
        <w:rPr>
          <w:lang w:val="en-CA"/>
        </w:rPr>
      </w:pPr>
    </w:p>
    <w:p w:rsidR="00F05A66" w:rsidRDefault="00026B56">
      <w:pPr>
        <w:jc w:val="left"/>
        <w:rPr>
          <w:lang w:val="en-CA"/>
        </w:rPr>
      </w:pPr>
      <w:r>
        <w:rPr>
          <w:lang w:val="en-CA"/>
        </w:rPr>
        <w:t>You can import contacts from either vCard (.</w:t>
      </w:r>
      <w:proofErr w:type="spellStart"/>
      <w:r>
        <w:rPr>
          <w:lang w:val="en-CA"/>
        </w:rPr>
        <w:t>vcf</w:t>
      </w:r>
      <w:proofErr w:type="spellEnd"/>
      <w:r>
        <w:rPr>
          <w:lang w:val="en-CA"/>
        </w:rPr>
        <w:t>) file</w:t>
      </w:r>
      <w:r>
        <w:rPr>
          <w:lang w:val="en-CA"/>
        </w:rPr>
        <w:t>s or CSV files.</w:t>
      </w:r>
    </w:p>
    <w:p w:rsidR="00F05A66" w:rsidRDefault="00F05A66">
      <w:pPr>
        <w:jc w:val="left"/>
        <w:rPr>
          <w:lang w:val="en-CA"/>
        </w:rPr>
      </w:pPr>
    </w:p>
    <w:p w:rsidR="00F05A66" w:rsidRDefault="00026B56">
      <w:pPr>
        <w:rPr>
          <w:i/>
          <w:iCs/>
          <w:lang w:val="en-CA"/>
        </w:rPr>
      </w:pPr>
      <w:r>
        <w:rPr>
          <w:i/>
          <w:iCs/>
          <w:lang w:val="en-CA"/>
        </w:rPr>
        <w:t>To import contacts:</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Address Book.</w:t>
      </w:r>
    </w:p>
    <w:p w:rsidR="00F05A66" w:rsidRDefault="00026B56">
      <w:pPr>
        <w:jc w:val="left"/>
      </w:pPr>
      <w:r>
        <w:rPr>
          <w:noProof/>
          <w:lang w:eastAsia="en-US"/>
        </w:rPr>
        <w:drawing>
          <wp:inline distT="0" distB="0" distL="114300" distR="114300">
            <wp:extent cx="5273675" cy="791210"/>
            <wp:effectExtent l="0" t="0" r="3175"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45"/>
                    <a:stretch>
                      <a:fillRect/>
                    </a:stretch>
                  </pic:blipFill>
                  <pic:spPr>
                    <a:xfrm>
                      <a:off x="0" y="0"/>
                      <a:ext cx="5273675" cy="791210"/>
                    </a:xfrm>
                    <a:prstGeom prst="rect">
                      <a:avLst/>
                    </a:prstGeom>
                    <a:noFill/>
                    <a:ln w="9525">
                      <a:noFill/>
                    </a:ln>
                  </pic:spPr>
                </pic:pic>
              </a:graphicData>
            </a:graphic>
          </wp:inline>
        </w:drawing>
      </w:r>
    </w:p>
    <w:p w:rsidR="00F05A66" w:rsidRDefault="00F05A66">
      <w:pPr>
        <w:jc w:val="left"/>
      </w:pPr>
    </w:p>
    <w:p w:rsidR="00F05A66" w:rsidRDefault="00026B56">
      <w:pPr>
        <w:jc w:val="left"/>
        <w:rPr>
          <w:lang w:val="en-CA"/>
        </w:rPr>
      </w:pPr>
      <w:r>
        <w:rPr>
          <w:lang w:val="en-CA"/>
        </w:rPr>
        <w:t xml:space="preserve">2. </w:t>
      </w:r>
      <w:r>
        <w:rPr>
          <w:i/>
          <w:iCs/>
          <w:lang w:val="en-CA"/>
        </w:rPr>
        <w:t>Optionally</w:t>
      </w:r>
      <w:r>
        <w:rPr>
          <w:lang w:val="en-CA"/>
        </w:rPr>
        <w:t>, select the group into which you want to import the contacts.</w:t>
      </w:r>
    </w:p>
    <w:p w:rsidR="00F05A66" w:rsidRDefault="00026B56">
      <w:pPr>
        <w:jc w:val="left"/>
      </w:pPr>
      <w:r>
        <w:rPr>
          <w:lang w:val="en-CA"/>
        </w:rPr>
        <w:t>If you don't select a group, the contacts will be imported into the Contacts group only.</w:t>
      </w:r>
      <w:r>
        <w:rPr>
          <w:lang w:val="en-CA"/>
        </w:rPr>
        <w:br/>
      </w:r>
      <w:r>
        <w:rPr>
          <w:noProof/>
          <w:lang w:eastAsia="en-US"/>
        </w:rPr>
        <w:drawing>
          <wp:inline distT="0" distB="0" distL="114300" distR="114300">
            <wp:extent cx="1358265" cy="3018790"/>
            <wp:effectExtent l="0" t="0" r="13335" b="101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46"/>
                    <a:stretch>
                      <a:fillRect/>
                    </a:stretch>
                  </pic:blipFill>
                  <pic:spPr>
                    <a:xfrm>
                      <a:off x="0" y="0"/>
                      <a:ext cx="1358265" cy="3018790"/>
                    </a:xfrm>
                    <a:prstGeom prst="rect">
                      <a:avLst/>
                    </a:prstGeom>
                    <a:noFill/>
                    <a:ln w="9525">
                      <a:noFill/>
                    </a:ln>
                  </pic:spPr>
                </pic:pic>
              </a:graphicData>
            </a:graphic>
          </wp:inline>
        </w:drawing>
      </w:r>
    </w:p>
    <w:p w:rsidR="00F05A66" w:rsidRDefault="00F05A66">
      <w:pPr>
        <w:jc w:val="left"/>
      </w:pPr>
    </w:p>
    <w:p w:rsidR="00F05A66" w:rsidRDefault="00F05A66">
      <w:pPr>
        <w:jc w:val="left"/>
      </w:pPr>
    </w:p>
    <w:p w:rsidR="00F05A66" w:rsidRDefault="00F05A66">
      <w:pPr>
        <w:jc w:val="left"/>
      </w:pPr>
    </w:p>
    <w:p w:rsidR="00F05A66" w:rsidRDefault="00026B56">
      <w:pPr>
        <w:jc w:val="left"/>
      </w:pPr>
      <w:r>
        <w:t xml:space="preserve">3. Click the </w:t>
      </w:r>
      <w:r>
        <w:rPr>
          <w:b/>
          <w:bCs/>
        </w:rPr>
        <w:t>Import</w:t>
      </w:r>
      <w:r>
        <w:t xml:space="preserve"> icon</w:t>
      </w:r>
    </w:p>
    <w:p w:rsidR="00F05A66" w:rsidRDefault="00F05A66">
      <w:pPr>
        <w:jc w:val="left"/>
      </w:pPr>
    </w:p>
    <w:p w:rsidR="00F05A66" w:rsidRDefault="00026B56">
      <w:pPr>
        <w:jc w:val="left"/>
      </w:pPr>
      <w:r>
        <w:rPr>
          <w:noProof/>
          <w:lang w:eastAsia="en-US"/>
        </w:rPr>
        <w:drawing>
          <wp:inline distT="0" distB="0" distL="114300" distR="114300">
            <wp:extent cx="2656840" cy="1143000"/>
            <wp:effectExtent l="0" t="0" r="1016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47"/>
                    <a:stretch>
                      <a:fillRect/>
                    </a:stretch>
                  </pic:blipFill>
                  <pic:spPr>
                    <a:xfrm>
                      <a:off x="0" y="0"/>
                      <a:ext cx="2656840" cy="1143000"/>
                    </a:xfrm>
                    <a:prstGeom prst="rect">
                      <a:avLst/>
                    </a:prstGeom>
                    <a:noFill/>
                    <a:ln w="9525">
                      <a:noFill/>
                    </a:ln>
                  </pic:spPr>
                </pic:pic>
              </a:graphicData>
            </a:graphic>
          </wp:inline>
        </w:drawing>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numPr>
          <w:ilvl w:val="0"/>
          <w:numId w:val="16"/>
        </w:numPr>
        <w:jc w:val="left"/>
      </w:pPr>
      <w:r>
        <w:rPr>
          <w:lang w:val="en-CA"/>
        </w:rPr>
        <w:t xml:space="preserve">Click </w:t>
      </w:r>
      <w:r>
        <w:rPr>
          <w:b/>
          <w:bCs/>
          <w:lang w:val="en-CA"/>
        </w:rPr>
        <w:t xml:space="preserve">Browse </w:t>
      </w:r>
      <w:r>
        <w:rPr>
          <w:lang w:val="en-CA"/>
        </w:rPr>
        <w:t xml:space="preserve">and navigate to the contacts file that you want to import. Select the file, and then click </w:t>
      </w:r>
      <w:r>
        <w:rPr>
          <w:b/>
          <w:bCs/>
          <w:lang w:val="en-CA"/>
        </w:rPr>
        <w:t>Open</w:t>
      </w:r>
      <w:r>
        <w:rPr>
          <w:lang w:val="en-CA"/>
        </w:rPr>
        <w:t>.</w:t>
      </w:r>
      <w:r>
        <w:rPr>
          <w:lang w:val="en-CA"/>
        </w:rPr>
        <w:br/>
      </w:r>
      <w:r>
        <w:rPr>
          <w:lang w:val="en-CA"/>
        </w:rPr>
        <w:br/>
      </w:r>
      <w:r>
        <w:rPr>
          <w:noProof/>
          <w:lang w:eastAsia="en-US"/>
        </w:rPr>
        <w:drawing>
          <wp:inline distT="0" distB="0" distL="114300" distR="114300">
            <wp:extent cx="4562475" cy="2453005"/>
            <wp:effectExtent l="0" t="0" r="952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8"/>
                    <a:stretch>
                      <a:fillRect/>
                    </a:stretch>
                  </pic:blipFill>
                  <pic:spPr>
                    <a:xfrm>
                      <a:off x="0" y="0"/>
                      <a:ext cx="4562475" cy="2453005"/>
                    </a:xfrm>
                    <a:prstGeom prst="rect">
                      <a:avLst/>
                    </a:prstGeom>
                    <a:noFill/>
                    <a:ln w="9525">
                      <a:noFill/>
                    </a:ln>
                  </pic:spPr>
                </pic:pic>
              </a:graphicData>
            </a:graphic>
          </wp:inline>
        </w:drawing>
      </w:r>
    </w:p>
    <w:p w:rsidR="00F05A66" w:rsidRDefault="00F05A66">
      <w:pPr>
        <w:jc w:val="left"/>
        <w:rPr>
          <w:lang w:val="en-CA"/>
        </w:rPr>
      </w:pPr>
    </w:p>
    <w:p w:rsidR="00F05A66" w:rsidRDefault="00026B56">
      <w:pPr>
        <w:numPr>
          <w:ilvl w:val="0"/>
          <w:numId w:val="16"/>
        </w:numPr>
        <w:jc w:val="left"/>
        <w:rPr>
          <w:lang w:val="en-CA"/>
        </w:rPr>
      </w:pPr>
      <w:r>
        <w:rPr>
          <w:lang w:val="en-CA"/>
        </w:rPr>
        <w:t xml:space="preserve">From the </w:t>
      </w:r>
      <w:r>
        <w:rPr>
          <w:b/>
          <w:bCs/>
          <w:lang w:val="en-CA"/>
        </w:rPr>
        <w:t xml:space="preserve">Import group assignments </w:t>
      </w:r>
      <w:r>
        <w:rPr>
          <w:lang w:val="en-CA"/>
        </w:rPr>
        <w:t xml:space="preserve">drop-down list, select which address book the contacts should be imported to. The </w:t>
      </w:r>
      <w:r>
        <w:rPr>
          <w:b/>
          <w:bCs/>
          <w:lang w:val="en-CA"/>
        </w:rPr>
        <w:t xml:space="preserve">Replace </w:t>
      </w:r>
      <w:r>
        <w:rPr>
          <w:b/>
          <w:bCs/>
          <w:lang w:val="en-CA"/>
        </w:rPr>
        <w:t>the entire address book</w:t>
      </w:r>
      <w:r>
        <w:rPr>
          <w:lang w:val="en-CA"/>
        </w:rPr>
        <w:t xml:space="preserve"> checkbox lets you delete all contacts from the selected address book before importing. Be careful with this option; the deletion cannot be undone!</w:t>
      </w:r>
    </w:p>
    <w:p w:rsidR="00F05A66" w:rsidRDefault="00F05A66">
      <w:pPr>
        <w:jc w:val="left"/>
        <w:rPr>
          <w:lang w:val="en-CA"/>
        </w:rPr>
      </w:pPr>
    </w:p>
    <w:p w:rsidR="00F05A66" w:rsidRDefault="00026B56">
      <w:pPr>
        <w:numPr>
          <w:ilvl w:val="0"/>
          <w:numId w:val="16"/>
        </w:numPr>
        <w:jc w:val="left"/>
        <w:rPr>
          <w:lang w:val="en-CA"/>
        </w:rPr>
      </w:pPr>
      <w:r>
        <w:rPr>
          <w:lang w:val="en-CA"/>
        </w:rPr>
        <w:t xml:space="preserve">Click </w:t>
      </w:r>
      <w:r>
        <w:rPr>
          <w:b/>
          <w:bCs/>
          <w:lang w:val="en-CA"/>
        </w:rPr>
        <w:t>Import</w:t>
      </w:r>
      <w:r>
        <w:rPr>
          <w:lang w:val="en-CA"/>
        </w:rPr>
        <w:t>.</w:t>
      </w:r>
    </w:p>
    <w:p w:rsidR="00F05A66" w:rsidRDefault="00F05A66">
      <w:pPr>
        <w:jc w:val="left"/>
        <w:rPr>
          <w:lang w:val="en-CA"/>
        </w:rPr>
      </w:pPr>
    </w:p>
    <w:p w:rsidR="00F05A66" w:rsidRDefault="00026B56">
      <w:pPr>
        <w:jc w:val="left"/>
      </w:pPr>
      <w:r>
        <w:rPr>
          <w:noProof/>
          <w:lang w:eastAsia="en-US"/>
        </w:rPr>
        <w:drawing>
          <wp:inline distT="0" distB="0" distL="114300" distR="114300">
            <wp:extent cx="4070985" cy="241935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49"/>
                    <a:stretch>
                      <a:fillRect/>
                    </a:stretch>
                  </pic:blipFill>
                  <pic:spPr>
                    <a:xfrm>
                      <a:off x="0" y="0"/>
                      <a:ext cx="4070985" cy="2419350"/>
                    </a:xfrm>
                    <a:prstGeom prst="rect">
                      <a:avLst/>
                    </a:prstGeom>
                    <a:noFill/>
                    <a:ln w="9525">
                      <a:noFill/>
                    </a:ln>
                  </pic:spPr>
                </pic:pic>
              </a:graphicData>
            </a:graphic>
          </wp:inline>
        </w:drawing>
      </w:r>
    </w:p>
    <w:p w:rsidR="00F05A66" w:rsidRDefault="00F05A66">
      <w:pPr>
        <w:jc w:val="left"/>
      </w:pPr>
    </w:p>
    <w:p w:rsidR="00F05A66" w:rsidRDefault="00026B56">
      <w:pPr>
        <w:jc w:val="left"/>
      </w:pPr>
      <w:r>
        <w:t xml:space="preserve">Webmail imports the contents of the file and assigns the contacts to the master </w:t>
      </w:r>
      <w:r>
        <w:rPr>
          <w:b/>
          <w:bCs/>
        </w:rPr>
        <w:t xml:space="preserve">Contacts </w:t>
      </w:r>
      <w:r>
        <w:t>group and to any selected groups.</w:t>
      </w:r>
    </w:p>
    <w:p w:rsidR="00F05A66" w:rsidRDefault="00F05A66">
      <w:pPr>
        <w:jc w:val="left"/>
      </w:pPr>
    </w:p>
    <w:p w:rsidR="00F05A66" w:rsidRDefault="00F05A66">
      <w:pPr>
        <w:jc w:val="left"/>
      </w:pPr>
    </w:p>
    <w:p w:rsidR="00F05A66" w:rsidRDefault="00F05A66">
      <w:pPr>
        <w:pStyle w:val="Heading1"/>
        <w:rPr>
          <w:lang w:val="en-CA"/>
        </w:rPr>
      </w:pPr>
      <w:bookmarkStart w:id="16" w:name="_Toc25026"/>
    </w:p>
    <w:p w:rsidR="00F05A66" w:rsidRDefault="00026B56">
      <w:pPr>
        <w:pStyle w:val="Heading1"/>
        <w:rPr>
          <w:lang w:val="en-CA"/>
        </w:rPr>
      </w:pPr>
      <w:bookmarkStart w:id="17" w:name="_Viewing_email_headers"/>
      <w:r>
        <w:rPr>
          <w:lang w:val="en-CA"/>
        </w:rPr>
        <w:t>Viewing email headers</w:t>
      </w:r>
      <w:bookmarkEnd w:id="16"/>
    </w:p>
    <w:bookmarkEnd w:id="17"/>
    <w:p w:rsidR="00F05A66" w:rsidRDefault="00F05A66">
      <w:pPr>
        <w:jc w:val="left"/>
        <w:rPr>
          <w:lang w:val="en-CA"/>
        </w:rPr>
      </w:pPr>
    </w:p>
    <w:p w:rsidR="00F05A66" w:rsidRDefault="00026B56">
      <w:pPr>
        <w:jc w:val="left"/>
        <w:rPr>
          <w:lang w:val="en-CA"/>
        </w:rPr>
      </w:pPr>
      <w:r>
        <w:rPr>
          <w:lang w:val="en-CA"/>
        </w:rPr>
        <w:t>This tutorial will show you how to obtain the full headers from your email messages in Webmail. Viewing hea</w:t>
      </w:r>
      <w:r>
        <w:rPr>
          <w:lang w:val="en-CA"/>
        </w:rPr>
        <w:t>ders is useful for troubleshooting issues such as email delays, spam, viruses, and abuse issues.</w:t>
      </w:r>
    </w:p>
    <w:p w:rsidR="00F05A66" w:rsidRDefault="00F05A66">
      <w:pPr>
        <w:jc w:val="left"/>
        <w:rPr>
          <w:lang w:val="en-CA"/>
        </w:rPr>
      </w:pPr>
    </w:p>
    <w:p w:rsidR="00F05A66" w:rsidRDefault="00026B56">
      <w:pPr>
        <w:numPr>
          <w:ilvl w:val="0"/>
          <w:numId w:val="17"/>
        </w:numPr>
        <w:jc w:val="left"/>
        <w:rPr>
          <w:lang w:val="en-CA"/>
        </w:rPr>
      </w:pPr>
      <w:r>
        <w:rPr>
          <w:lang w:val="en-CA"/>
        </w:rPr>
        <w:t xml:space="preserve">Display the message and then click </w:t>
      </w:r>
      <w:r>
        <w:rPr>
          <w:b/>
          <w:bCs/>
          <w:lang w:val="en-CA"/>
        </w:rPr>
        <w:t>Toggle Raw Message Headers</w:t>
      </w:r>
      <w:r>
        <w:rPr>
          <w:lang w:val="en-CA"/>
        </w:rPr>
        <w:t>.</w:t>
      </w:r>
    </w:p>
    <w:p w:rsidR="00F05A66" w:rsidRDefault="00F05A66">
      <w:pPr>
        <w:jc w:val="left"/>
        <w:rPr>
          <w:lang w:val="en-CA"/>
        </w:rPr>
      </w:pPr>
    </w:p>
    <w:p w:rsidR="00F05A66" w:rsidRDefault="00026B56">
      <w:pPr>
        <w:jc w:val="left"/>
      </w:pPr>
      <w:r>
        <w:rPr>
          <w:noProof/>
          <w:lang w:eastAsia="en-US"/>
        </w:rPr>
        <w:lastRenderedPageBreak/>
        <w:drawing>
          <wp:inline distT="0" distB="0" distL="114300" distR="114300">
            <wp:extent cx="5272405" cy="3063875"/>
            <wp:effectExtent l="0" t="0" r="4445"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50"/>
                    <a:stretch>
                      <a:fillRect/>
                    </a:stretch>
                  </pic:blipFill>
                  <pic:spPr>
                    <a:xfrm>
                      <a:off x="0" y="0"/>
                      <a:ext cx="5272405" cy="3063875"/>
                    </a:xfrm>
                    <a:prstGeom prst="rect">
                      <a:avLst/>
                    </a:prstGeom>
                    <a:noFill/>
                    <a:ln w="9525">
                      <a:noFill/>
                    </a:ln>
                  </pic:spPr>
                </pic:pic>
              </a:graphicData>
            </a:graphic>
          </wp:inline>
        </w:drawing>
      </w:r>
    </w:p>
    <w:p w:rsidR="00F05A66" w:rsidRDefault="00F05A66">
      <w:pPr>
        <w:jc w:val="left"/>
      </w:pPr>
    </w:p>
    <w:p w:rsidR="00F05A66" w:rsidRDefault="00F05A66">
      <w:pPr>
        <w:jc w:val="left"/>
      </w:pPr>
    </w:p>
    <w:p w:rsidR="00F05A66" w:rsidRDefault="00026B56">
      <w:pPr>
        <w:jc w:val="left"/>
        <w:rPr>
          <w:lang w:val="en-CA"/>
        </w:rPr>
      </w:pPr>
      <w:r>
        <w:rPr>
          <w:lang w:val="en-CA"/>
        </w:rPr>
        <w:t>A window appears that contains the Internet headers as well as the content of the email me</w:t>
      </w:r>
      <w:r>
        <w:rPr>
          <w:lang w:val="en-CA"/>
        </w:rPr>
        <w:t>ssage. If the email was sent as HTML you will also see the HTML source of the message.</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pStyle w:val="Heading1"/>
        <w:rPr>
          <w:lang w:val="en-CA"/>
        </w:rPr>
      </w:pPr>
      <w:bookmarkStart w:id="18" w:name="_Toc27174"/>
      <w:bookmarkStart w:id="19" w:name="_Using_the_Allowed_and_Blocked_Senders_l"/>
      <w:r>
        <w:rPr>
          <w:lang w:val="en-CA"/>
        </w:rPr>
        <w:t>Using the Allowed and Blocked Senders lists</w:t>
      </w:r>
      <w:bookmarkEnd w:id="18"/>
    </w:p>
    <w:bookmarkEnd w:id="19"/>
    <w:p w:rsidR="00F05A66" w:rsidRDefault="00F05A66">
      <w:pPr>
        <w:jc w:val="left"/>
        <w:rPr>
          <w:lang w:val="en-CA"/>
        </w:rPr>
      </w:pPr>
    </w:p>
    <w:p w:rsidR="00F05A66" w:rsidRDefault="00026B56">
      <w:pPr>
        <w:jc w:val="left"/>
        <w:rPr>
          <w:lang w:val="en-CA"/>
        </w:rPr>
      </w:pPr>
      <w:r>
        <w:rPr>
          <w:lang w:val="en-CA"/>
        </w:rPr>
        <w:t>Webmail provides a tool that allows you to block or allow email from specific senders. You can add up to 1000 entries in</w:t>
      </w:r>
      <w:r>
        <w:rPr>
          <w:lang w:val="en-CA"/>
        </w:rPr>
        <w:t xml:space="preserve"> the Blocked Senders list and 1000 entries in the Allowed Senders list.</w:t>
      </w:r>
    </w:p>
    <w:p w:rsidR="00F05A66" w:rsidRDefault="00F05A66">
      <w:pPr>
        <w:jc w:val="left"/>
        <w:rPr>
          <w:lang w:val="en-CA"/>
        </w:rPr>
      </w:pPr>
    </w:p>
    <w:p w:rsidR="00F05A66" w:rsidRDefault="00026B56">
      <w:pPr>
        <w:jc w:val="left"/>
        <w:rPr>
          <w:lang w:val="en-CA"/>
        </w:rPr>
      </w:pPr>
      <w:r>
        <w:rPr>
          <w:lang w:val="en-CA"/>
        </w:rPr>
        <w:t>Make sure that you enter the sender's email address or domain as it appears in the sender's "Return-Path." The return path is in the first line of the email headers. This may not be t</w:t>
      </w:r>
      <w:r>
        <w:rPr>
          <w:lang w:val="en-CA"/>
        </w:rPr>
        <w:t xml:space="preserve">he same as the address that is displayed in the </w:t>
      </w:r>
      <w:proofErr w:type="gramStart"/>
      <w:r>
        <w:rPr>
          <w:lang w:val="en-CA"/>
        </w:rPr>
        <w:t>From</w:t>
      </w:r>
      <w:proofErr w:type="gramEnd"/>
      <w:r>
        <w:rPr>
          <w:lang w:val="en-CA"/>
        </w:rPr>
        <w:t xml:space="preserve"> field of the message.</w:t>
      </w:r>
    </w:p>
    <w:p w:rsidR="00F05A66" w:rsidRDefault="00026B56">
      <w:pPr>
        <w:jc w:val="left"/>
        <w:rPr>
          <w:lang w:val="en-CA"/>
        </w:rPr>
      </w:pPr>
      <w:r>
        <w:rPr>
          <w:lang w:val="en-CA"/>
        </w:rPr>
        <w:t xml:space="preserve">For information on how to view email headers, click here: </w:t>
      </w:r>
      <w:hyperlink w:anchor="_Viewing email headers" w:history="1">
        <w:r>
          <w:rPr>
            <w:rStyle w:val="Hyperlink"/>
            <w:lang w:val="en-CA"/>
          </w:rPr>
          <w:t>"Viewing email headers"</w:t>
        </w:r>
      </w:hyperlink>
    </w:p>
    <w:p w:rsidR="00F05A66" w:rsidRDefault="00F05A66">
      <w:pPr>
        <w:jc w:val="left"/>
        <w:rPr>
          <w:lang w:val="en-CA"/>
        </w:rPr>
      </w:pPr>
    </w:p>
    <w:p w:rsidR="00F05A66" w:rsidRDefault="00026B56">
      <w:pPr>
        <w:jc w:val="left"/>
        <w:rPr>
          <w:lang w:val="en-CA"/>
        </w:rPr>
      </w:pPr>
      <w:r>
        <w:rPr>
          <w:b/>
          <w:bCs/>
          <w:lang w:val="en-CA"/>
        </w:rPr>
        <w:lastRenderedPageBreak/>
        <w:t xml:space="preserve">Note: </w:t>
      </w:r>
      <w:r>
        <w:rPr>
          <w:lang w:val="en-CA"/>
        </w:rPr>
        <w:t>If you see the following error message when trying</w:t>
      </w:r>
      <w:r>
        <w:rPr>
          <w:lang w:val="en-CA"/>
        </w:rPr>
        <w:t xml:space="preserve"> to add an address to your Blocked or Allowed list, you have reached the maximum address limit.</w:t>
      </w:r>
    </w:p>
    <w:p w:rsidR="00F05A66" w:rsidRDefault="00026B56">
      <w:pPr>
        <w:jc w:val="left"/>
        <w:rPr>
          <w:lang w:val="en-CA"/>
        </w:rPr>
      </w:pPr>
      <w:r>
        <w:rPr>
          <w:lang w:val="en-CA"/>
        </w:rPr>
        <w:br/>
      </w:r>
      <w:r>
        <w:rPr>
          <w:noProof/>
          <w:lang w:eastAsia="en-US"/>
        </w:rPr>
        <w:drawing>
          <wp:inline distT="0" distB="0" distL="114300" distR="114300">
            <wp:extent cx="3209290" cy="1247775"/>
            <wp:effectExtent l="0" t="0" r="1016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1"/>
                    <a:stretch>
                      <a:fillRect/>
                    </a:stretch>
                  </pic:blipFill>
                  <pic:spPr>
                    <a:xfrm>
                      <a:off x="0" y="0"/>
                      <a:ext cx="3209290" cy="124777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If this happens, you should consider revising your Allowed Senders and Blocked Senders lists to fit within the limit. Replacing multiple addresses that </w:t>
      </w:r>
      <w:r>
        <w:rPr>
          <w:lang w:val="en-CA"/>
        </w:rPr>
        <w:t>are in the same domain with a wildcard (*) is one way to trim down these lists.</w:t>
      </w:r>
    </w:p>
    <w:p w:rsidR="00F05A66" w:rsidRDefault="00F05A66">
      <w:pPr>
        <w:jc w:val="left"/>
        <w:rPr>
          <w:lang w:val="en-CA"/>
        </w:rPr>
      </w:pPr>
    </w:p>
    <w:p w:rsidR="00F05A66" w:rsidRDefault="00026B56">
      <w:pPr>
        <w:jc w:val="left"/>
        <w:rPr>
          <w:lang w:val="en-CA"/>
        </w:rPr>
      </w:pPr>
      <w:r>
        <w:rPr>
          <w:lang w:val="en-CA"/>
        </w:rPr>
        <w:t>If you want to add a domain to the Allowed or Blocked Senders list, the domain name must be preceded by *@ (for example, *@example.com).</w:t>
      </w:r>
    </w:p>
    <w:p w:rsidR="00F05A66" w:rsidRDefault="00F05A66">
      <w:pPr>
        <w:jc w:val="left"/>
        <w:rPr>
          <w:lang w:val="en-CA"/>
        </w:rPr>
      </w:pPr>
    </w:p>
    <w:p w:rsidR="00F05A66" w:rsidRDefault="00026B56">
      <w:pPr>
        <w:jc w:val="left"/>
        <w:rPr>
          <w:lang w:val="en-CA"/>
        </w:rPr>
      </w:pPr>
      <w:r>
        <w:rPr>
          <w:b/>
          <w:bCs/>
          <w:lang w:val="en-CA"/>
        </w:rPr>
        <w:t xml:space="preserve">Important: </w:t>
      </w:r>
      <w:r>
        <w:rPr>
          <w:lang w:val="en-CA"/>
        </w:rPr>
        <w:t>Be careful when adding ent</w:t>
      </w:r>
      <w:r>
        <w:rPr>
          <w:lang w:val="en-CA"/>
        </w:rPr>
        <w:t xml:space="preserve">ire domains to your list. If you add something like *@hotmail.com to your Blocked Senders list, you are blocking every single sender with a </w:t>
      </w:r>
      <w:proofErr w:type="spellStart"/>
      <w:r>
        <w:rPr>
          <w:lang w:val="en-CA"/>
        </w:rPr>
        <w:t>hotmail</w:t>
      </w:r>
      <w:proofErr w:type="spellEnd"/>
      <w:r>
        <w:rPr>
          <w:lang w:val="en-CA"/>
        </w:rPr>
        <w:t xml:space="preserve"> address.</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i/>
          <w:iCs/>
          <w:u w:val="single"/>
          <w:lang w:val="en-CA"/>
        </w:rPr>
      </w:pPr>
      <w:r>
        <w:rPr>
          <w:i/>
          <w:iCs/>
          <w:u w:val="single"/>
          <w:lang w:val="en-CA"/>
        </w:rPr>
        <w:t>Adding senders to the Allowed or Blocked lists</w:t>
      </w:r>
    </w:p>
    <w:p w:rsidR="00F05A66" w:rsidRDefault="00F05A66">
      <w:pPr>
        <w:jc w:val="left"/>
        <w:rPr>
          <w:lang w:val="en-CA"/>
        </w:rPr>
      </w:pPr>
    </w:p>
    <w:p w:rsidR="00F05A66" w:rsidRDefault="00026B56">
      <w:pPr>
        <w:jc w:val="left"/>
        <w:rPr>
          <w:lang w:val="en-CA"/>
        </w:rPr>
      </w:pPr>
      <w:r>
        <w:rPr>
          <w:lang w:val="en-CA"/>
        </w:rPr>
        <w:t>To add senders to the Allowed or Blocked Senders</w:t>
      </w:r>
      <w:r>
        <w:rPr>
          <w:lang w:val="en-CA"/>
        </w:rPr>
        <w:t xml:space="preserve"> lists.</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026B56">
      <w:pPr>
        <w:jc w:val="left"/>
        <w:rPr>
          <w:lang w:val="en-CA"/>
        </w:rPr>
      </w:pPr>
      <w:r>
        <w:rPr>
          <w:lang w:val="en-CA"/>
        </w:rPr>
        <w:t>Adding senders to the Allowed or Blocked lists</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273675" cy="775335"/>
            <wp:effectExtent l="0" t="0" r="3175"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52"/>
                    <a:stretch>
                      <a:fillRect/>
                    </a:stretch>
                  </pic:blipFill>
                  <pic:spPr>
                    <a:xfrm>
                      <a:off x="0" y="0"/>
                      <a:ext cx="5273675" cy="77533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In the Settings pane, click </w:t>
      </w:r>
      <w:r>
        <w:rPr>
          <w:b/>
          <w:bCs/>
          <w:lang w:val="en-CA"/>
        </w:rPr>
        <w:t>Spam Settings</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1407160" cy="2656840"/>
            <wp:effectExtent l="0" t="0" r="2540"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53"/>
                    <a:stretch>
                      <a:fillRect/>
                    </a:stretch>
                  </pic:blipFill>
                  <pic:spPr>
                    <a:xfrm>
                      <a:off x="0" y="0"/>
                      <a:ext cx="1407160" cy="2656840"/>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In the </w:t>
      </w:r>
      <w:r>
        <w:rPr>
          <w:b/>
          <w:bCs/>
          <w:lang w:val="en-CA"/>
        </w:rPr>
        <w:t>Allowed Senders</w:t>
      </w:r>
      <w:r>
        <w:rPr>
          <w:lang w:val="en-CA"/>
        </w:rPr>
        <w:t xml:space="preserve"> or </w:t>
      </w:r>
      <w:r>
        <w:rPr>
          <w:b/>
          <w:bCs/>
          <w:lang w:val="en-CA"/>
        </w:rPr>
        <w:t>Blocked Senders</w:t>
      </w:r>
      <w:r>
        <w:rPr>
          <w:lang w:val="en-CA"/>
        </w:rPr>
        <w:t xml:space="preserve"> text box, enter the email addresses that you want to allow or block, and then click Save.</w:t>
      </w:r>
    </w:p>
    <w:p w:rsidR="00F05A66" w:rsidRDefault="00F05A66">
      <w:pPr>
        <w:jc w:val="left"/>
        <w:rPr>
          <w:lang w:val="en-CA"/>
        </w:rPr>
      </w:pPr>
    </w:p>
    <w:p w:rsidR="00F05A66" w:rsidRDefault="00026B56">
      <w:pPr>
        <w:pStyle w:val="Heading1"/>
        <w:rPr>
          <w:lang w:val="en-CA"/>
        </w:rPr>
      </w:pPr>
      <w:bookmarkStart w:id="20" w:name="_Toc29102"/>
      <w:r>
        <w:rPr>
          <w:lang w:val="en-CA"/>
        </w:rPr>
        <w:t>Creating an email signature</w:t>
      </w:r>
      <w:bookmarkEnd w:id="20"/>
    </w:p>
    <w:p w:rsidR="00F05A66" w:rsidRDefault="00F05A66">
      <w:pPr>
        <w:jc w:val="left"/>
        <w:rPr>
          <w:lang w:val="en-CA"/>
        </w:rPr>
      </w:pPr>
    </w:p>
    <w:p w:rsidR="00F05A66" w:rsidRDefault="00026B56">
      <w:pPr>
        <w:jc w:val="left"/>
        <w:rPr>
          <w:lang w:val="en-CA"/>
        </w:rPr>
      </w:pPr>
      <w:r>
        <w:rPr>
          <w:lang w:val="en-CA"/>
        </w:rPr>
        <w:t>An email signature automatically inserts a standard footer at the bottom of all outgoing email messages.</w:t>
      </w:r>
    </w:p>
    <w:p w:rsidR="00F05A66" w:rsidRDefault="00F05A66">
      <w:pPr>
        <w:jc w:val="left"/>
        <w:rPr>
          <w:lang w:val="en-CA"/>
        </w:rPr>
      </w:pPr>
    </w:p>
    <w:p w:rsidR="00F05A66" w:rsidRDefault="00026B56">
      <w:pPr>
        <w:jc w:val="left"/>
        <w:rPr>
          <w:lang w:val="en-CA"/>
        </w:rPr>
      </w:pPr>
      <w:r>
        <w:rPr>
          <w:lang w:val="en-CA"/>
        </w:rPr>
        <w:t>This tutorial will show you h</w:t>
      </w:r>
      <w:r>
        <w:rPr>
          <w:lang w:val="en-CA"/>
        </w:rPr>
        <w:t>ow to create and enable an email signature.</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5273675" cy="735330"/>
            <wp:effectExtent l="0" t="0" r="3175"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4"/>
                    <a:stretch>
                      <a:fillRect/>
                    </a:stretch>
                  </pic:blipFill>
                  <pic:spPr>
                    <a:xfrm>
                      <a:off x="0" y="0"/>
                      <a:ext cx="5273675" cy="73533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Settings</w:t>
      </w:r>
      <w:r>
        <w:rPr>
          <w:lang w:val="en-CA"/>
        </w:rPr>
        <w:t xml:space="preserve"> pane, click </w:t>
      </w:r>
      <w:r>
        <w:rPr>
          <w:b/>
          <w:bCs/>
          <w:lang w:val="en-CA"/>
        </w:rPr>
        <w:t>Identities</w:t>
      </w:r>
      <w:r>
        <w:rPr>
          <w:lang w:val="en-CA"/>
        </w:rPr>
        <w:t>, and then click the account for which you to create a signature.</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3561715" cy="3247390"/>
            <wp:effectExtent l="0" t="0" r="635"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55"/>
                    <a:stretch>
                      <a:fillRect/>
                    </a:stretch>
                  </pic:blipFill>
                  <pic:spPr>
                    <a:xfrm>
                      <a:off x="0" y="0"/>
                      <a:ext cx="3561715" cy="3247390"/>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Enter your email signature in the </w:t>
      </w:r>
      <w:r>
        <w:rPr>
          <w:b/>
          <w:bCs/>
          <w:lang w:val="en-CA"/>
        </w:rPr>
        <w:t>Signature</w:t>
      </w:r>
      <w:r>
        <w:rPr>
          <w:lang w:val="en-CA"/>
        </w:rPr>
        <w:t xml:space="preserve"> text box.</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4095750" cy="37890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pic:cNvPicPr>
                  </pic:nvPicPr>
                  <pic:blipFill>
                    <a:blip r:embed="rId56"/>
                    <a:stretch>
                      <a:fillRect/>
                    </a:stretch>
                  </pic:blipFill>
                  <pic:spPr>
                    <a:xfrm>
                      <a:off x="0" y="0"/>
                      <a:ext cx="4095750" cy="378904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4. If you primarily send formatted (HTML) messages, you can enable the </w:t>
      </w:r>
      <w:r>
        <w:rPr>
          <w:b/>
          <w:bCs/>
          <w:lang w:val="en-CA"/>
        </w:rPr>
        <w:t>HTML signature</w:t>
      </w:r>
      <w:r>
        <w:rPr>
          <w:lang w:val="en-CA"/>
        </w:rPr>
        <w:t xml:space="preserve"> option which allows you to add formatting of your signature; when </w:t>
      </w:r>
      <w:r>
        <w:rPr>
          <w:b/>
          <w:bCs/>
          <w:lang w:val="en-CA"/>
        </w:rPr>
        <w:t>HTML signature</w:t>
      </w:r>
      <w:r>
        <w:rPr>
          <w:lang w:val="en-CA"/>
        </w:rPr>
        <w:t xml:space="preserve"> is selected, the Signature text box displays a formatting toolbar.</w:t>
      </w:r>
    </w:p>
    <w:p w:rsidR="00F05A66" w:rsidRDefault="00F05A66">
      <w:pPr>
        <w:jc w:val="left"/>
        <w:rPr>
          <w:lang w:val="en-CA"/>
        </w:rPr>
      </w:pPr>
    </w:p>
    <w:p w:rsidR="00F05A66" w:rsidRDefault="00026B56">
      <w:pPr>
        <w:jc w:val="left"/>
        <w:rPr>
          <w:lang w:val="en-CA"/>
        </w:rPr>
      </w:pPr>
      <w:r>
        <w:rPr>
          <w:lang w:val="en-CA"/>
        </w:rPr>
        <w:t xml:space="preserve">5. Click </w:t>
      </w:r>
      <w:r>
        <w:rPr>
          <w:b/>
          <w:bCs/>
          <w:lang w:val="en-CA"/>
        </w:rPr>
        <w:t>Save</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lang w:val="en-CA"/>
        </w:rPr>
        <w:t xml:space="preserve">6. In the </w:t>
      </w:r>
      <w:r>
        <w:rPr>
          <w:b/>
          <w:bCs/>
          <w:lang w:val="en-CA"/>
        </w:rPr>
        <w:t xml:space="preserve">Settings </w:t>
      </w:r>
      <w:r>
        <w:rPr>
          <w:lang w:val="en-CA"/>
        </w:rPr>
        <w:t>pane, click Preferences and then click Composing Messages.</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4076065" cy="3104515"/>
            <wp:effectExtent l="0" t="0" r="635"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57"/>
                    <a:stretch>
                      <a:fillRect/>
                    </a:stretch>
                  </pic:blipFill>
                  <pic:spPr>
                    <a:xfrm>
                      <a:off x="0" y="0"/>
                      <a:ext cx="4076065" cy="310451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026B56">
      <w:pPr>
        <w:jc w:val="left"/>
        <w:rPr>
          <w:lang w:val="en-CA"/>
        </w:rPr>
      </w:pPr>
      <w:r>
        <w:rPr>
          <w:lang w:val="en-CA"/>
        </w:rPr>
        <w:t xml:space="preserve">7. In the Signature Options section, from the </w:t>
      </w:r>
      <w:proofErr w:type="gramStart"/>
      <w:r>
        <w:rPr>
          <w:lang w:val="en-CA"/>
        </w:rPr>
        <w:t>Automatically</w:t>
      </w:r>
      <w:proofErr w:type="gramEnd"/>
      <w:r>
        <w:rPr>
          <w:lang w:val="en-CA"/>
        </w:rPr>
        <w:t xml:space="preserve"> add signature drop-down list, choose the option to specify the way you want to display your signature:</w:t>
      </w:r>
    </w:p>
    <w:p w:rsidR="00F05A66" w:rsidRDefault="00F05A66">
      <w:pPr>
        <w:jc w:val="left"/>
        <w:rPr>
          <w:lang w:val="en-CA"/>
        </w:rPr>
      </w:pPr>
    </w:p>
    <w:p w:rsidR="00F05A66" w:rsidRDefault="00026B56">
      <w:pPr>
        <w:jc w:val="left"/>
        <w:rPr>
          <w:lang w:val="en-CA"/>
        </w:rPr>
      </w:pPr>
      <w:r>
        <w:rPr>
          <w:lang w:val="en-CA"/>
        </w:rPr>
        <w:t xml:space="preserve">    </w:t>
      </w:r>
      <w:proofErr w:type="gramStart"/>
      <w:r>
        <w:rPr>
          <w:b/>
          <w:bCs/>
          <w:lang w:val="en-CA"/>
        </w:rPr>
        <w:t>nev</w:t>
      </w:r>
      <w:r>
        <w:rPr>
          <w:b/>
          <w:bCs/>
          <w:lang w:val="en-CA"/>
        </w:rPr>
        <w:t>er</w:t>
      </w:r>
      <w:r>
        <w:rPr>
          <w:lang w:val="en-CA"/>
        </w:rPr>
        <w:t>—</w:t>
      </w:r>
      <w:proofErr w:type="gramEnd"/>
      <w:r>
        <w:rPr>
          <w:lang w:val="en-CA"/>
        </w:rPr>
        <w:t>Do not display the signature.</w:t>
      </w:r>
    </w:p>
    <w:p w:rsidR="00F05A66" w:rsidRDefault="00026B56">
      <w:pPr>
        <w:jc w:val="left"/>
        <w:rPr>
          <w:lang w:val="en-CA"/>
        </w:rPr>
      </w:pPr>
      <w:r>
        <w:rPr>
          <w:lang w:val="en-CA"/>
        </w:rPr>
        <w:t xml:space="preserve">    </w:t>
      </w:r>
      <w:proofErr w:type="gramStart"/>
      <w:r>
        <w:rPr>
          <w:b/>
          <w:bCs/>
          <w:lang w:val="en-CA"/>
        </w:rPr>
        <w:t>always</w:t>
      </w:r>
      <w:r>
        <w:rPr>
          <w:lang w:val="en-CA"/>
        </w:rPr>
        <w:t>—</w:t>
      </w:r>
      <w:proofErr w:type="gramEnd"/>
      <w:r>
        <w:rPr>
          <w:lang w:val="en-CA"/>
        </w:rPr>
        <w:t xml:space="preserve">Display the signature on all messages, including new messages, replies, and </w:t>
      </w:r>
      <w:r>
        <w:rPr>
          <w:lang w:val="en-CA"/>
        </w:rPr>
        <w:tab/>
        <w:t>forwards.</w:t>
      </w:r>
    </w:p>
    <w:p w:rsidR="00F05A66" w:rsidRDefault="00026B56">
      <w:pPr>
        <w:jc w:val="left"/>
        <w:rPr>
          <w:lang w:val="en-CA"/>
        </w:rPr>
      </w:pPr>
      <w:r>
        <w:rPr>
          <w:lang w:val="en-CA"/>
        </w:rPr>
        <w:t xml:space="preserve">   </w:t>
      </w:r>
      <w:r>
        <w:rPr>
          <w:b/>
          <w:bCs/>
          <w:lang w:val="en-CA"/>
        </w:rPr>
        <w:t xml:space="preserve"> </w:t>
      </w:r>
      <w:proofErr w:type="gramStart"/>
      <w:r>
        <w:rPr>
          <w:b/>
          <w:bCs/>
          <w:lang w:val="en-CA"/>
        </w:rPr>
        <w:t>new</w:t>
      </w:r>
      <w:proofErr w:type="gramEnd"/>
      <w:r>
        <w:rPr>
          <w:b/>
          <w:bCs/>
          <w:lang w:val="en-CA"/>
        </w:rPr>
        <w:t xml:space="preserve"> message only</w:t>
      </w:r>
      <w:r>
        <w:rPr>
          <w:lang w:val="en-CA"/>
        </w:rPr>
        <w:t xml:space="preserve">—Display the signature on new messages, but no on replies or </w:t>
      </w:r>
      <w:r>
        <w:rPr>
          <w:lang w:val="en-CA"/>
        </w:rPr>
        <w:tab/>
        <w:t>forwards.</w:t>
      </w:r>
    </w:p>
    <w:p w:rsidR="00F05A66" w:rsidRDefault="00026B56">
      <w:pPr>
        <w:jc w:val="left"/>
        <w:rPr>
          <w:lang w:val="en-CA"/>
        </w:rPr>
      </w:pPr>
      <w:r>
        <w:rPr>
          <w:lang w:val="en-CA"/>
        </w:rPr>
        <w:t xml:space="preserve">    </w:t>
      </w:r>
      <w:proofErr w:type="gramStart"/>
      <w:r>
        <w:rPr>
          <w:b/>
          <w:bCs/>
          <w:lang w:val="en-CA"/>
        </w:rPr>
        <w:t>replies</w:t>
      </w:r>
      <w:proofErr w:type="gramEnd"/>
      <w:r>
        <w:rPr>
          <w:b/>
          <w:bCs/>
          <w:lang w:val="en-CA"/>
        </w:rPr>
        <w:t xml:space="preserve"> and forwards only</w:t>
      </w:r>
      <w:r>
        <w:rPr>
          <w:lang w:val="en-CA"/>
        </w:rPr>
        <w:t>— Di</w:t>
      </w:r>
      <w:r>
        <w:rPr>
          <w:lang w:val="en-CA"/>
        </w:rPr>
        <w:t xml:space="preserve">splay the signature on replies and forwards but not on </w:t>
      </w:r>
      <w:r>
        <w:rPr>
          <w:lang w:val="en-CA"/>
        </w:rPr>
        <w:tab/>
        <w:t>new messages.</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161915" cy="1076325"/>
            <wp:effectExtent l="0" t="0" r="63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58"/>
                    <a:stretch>
                      <a:fillRect/>
                    </a:stretch>
                  </pic:blipFill>
                  <pic:spPr>
                    <a:xfrm>
                      <a:off x="0" y="0"/>
                      <a:ext cx="5161915" cy="107632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8. Click </w:t>
      </w:r>
      <w:r>
        <w:rPr>
          <w:b/>
          <w:bCs/>
          <w:lang w:val="en-CA"/>
        </w:rPr>
        <w:t>Save</w:t>
      </w:r>
      <w:r>
        <w:rPr>
          <w:lang w:val="en-CA"/>
        </w:rPr>
        <w:t>.</w:t>
      </w:r>
    </w:p>
    <w:p w:rsidR="00F05A66" w:rsidRDefault="00F05A66">
      <w:pPr>
        <w:jc w:val="left"/>
        <w:rPr>
          <w:lang w:val="en-CA"/>
        </w:rPr>
      </w:pPr>
    </w:p>
    <w:p w:rsidR="00F05A66" w:rsidRDefault="00F05A66">
      <w:pPr>
        <w:pStyle w:val="Heading1"/>
        <w:rPr>
          <w:lang w:val="en-CA"/>
        </w:rPr>
      </w:pPr>
    </w:p>
    <w:p w:rsidR="00F05A66" w:rsidRDefault="00026B56">
      <w:pPr>
        <w:pStyle w:val="Heading1"/>
        <w:rPr>
          <w:lang w:val="en-CA"/>
        </w:rPr>
      </w:pPr>
      <w:bookmarkStart w:id="21" w:name="_Toc26028"/>
      <w:r>
        <w:rPr>
          <w:lang w:val="en-CA"/>
        </w:rPr>
        <w:t>Enabling an auto-reply message</w:t>
      </w:r>
      <w:bookmarkEnd w:id="21"/>
    </w:p>
    <w:p w:rsidR="00F05A66" w:rsidRDefault="00F05A66">
      <w:pPr>
        <w:jc w:val="left"/>
        <w:rPr>
          <w:lang w:val="en-CA"/>
        </w:rPr>
      </w:pPr>
    </w:p>
    <w:p w:rsidR="00F05A66" w:rsidRDefault="00026B56">
      <w:pPr>
        <w:jc w:val="left"/>
        <w:rPr>
          <w:lang w:val="en-CA"/>
        </w:rPr>
      </w:pPr>
      <w:r>
        <w:rPr>
          <w:lang w:val="en-CA"/>
        </w:rPr>
        <w:t>Auto-reply messages are a great way to let people know that you are away for an extended period of time.</w:t>
      </w:r>
    </w:p>
    <w:p w:rsidR="00F05A66" w:rsidRDefault="00F05A66">
      <w:pPr>
        <w:jc w:val="left"/>
        <w:rPr>
          <w:lang w:val="en-CA"/>
        </w:rPr>
      </w:pPr>
    </w:p>
    <w:p w:rsidR="00F05A66" w:rsidRDefault="00026B56">
      <w:pPr>
        <w:jc w:val="left"/>
        <w:rPr>
          <w:lang w:val="en-CA"/>
        </w:rPr>
      </w:pPr>
      <w:r>
        <w:rPr>
          <w:lang w:val="en-CA"/>
        </w:rPr>
        <w:t xml:space="preserve">This tutorial will show </w:t>
      </w:r>
      <w:r>
        <w:rPr>
          <w:lang w:val="en-CA"/>
        </w:rPr>
        <w:t>you how to compose and enable an auto-reply message.</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 xml:space="preserve">Settings </w:t>
      </w:r>
      <w:r>
        <w:rPr>
          <w:lang w:val="en-CA"/>
        </w:rPr>
        <w:t xml:space="preserve">pane, click </w:t>
      </w:r>
      <w:r>
        <w:rPr>
          <w:b/>
          <w:bCs/>
          <w:lang w:val="en-CA"/>
        </w:rPr>
        <w:t>Autoresponder.</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1809750" cy="319024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59"/>
                    <a:stretch>
                      <a:fillRect/>
                    </a:stretch>
                  </pic:blipFill>
                  <pic:spPr>
                    <a:xfrm>
                      <a:off x="0" y="0"/>
                      <a:ext cx="1809750" cy="3190240"/>
                    </a:xfrm>
                    <a:prstGeom prst="rect">
                      <a:avLst/>
                    </a:prstGeom>
                    <a:noFill/>
                    <a:ln w="9525">
                      <a:noFill/>
                    </a:ln>
                  </pic:spPr>
                </pic:pic>
              </a:graphicData>
            </a:graphic>
          </wp:inline>
        </w:drawing>
      </w:r>
    </w:p>
    <w:p w:rsidR="00F05A66" w:rsidRDefault="00026B56">
      <w:pPr>
        <w:jc w:val="left"/>
        <w:rPr>
          <w:lang w:val="en-CA"/>
        </w:rPr>
      </w:pPr>
      <w:r>
        <w:rPr>
          <w:lang w:val="en-CA"/>
        </w:rPr>
        <w:lastRenderedPageBreak/>
        <w:t xml:space="preserve"> </w:t>
      </w:r>
    </w:p>
    <w:p w:rsidR="00F05A66" w:rsidRDefault="00F05A66">
      <w:pPr>
        <w:jc w:val="left"/>
        <w:rPr>
          <w:lang w:val="en-CA"/>
        </w:rPr>
      </w:pPr>
    </w:p>
    <w:p w:rsidR="00F05A66" w:rsidRDefault="00026B56">
      <w:pPr>
        <w:jc w:val="left"/>
        <w:rPr>
          <w:lang w:val="en-CA"/>
        </w:rPr>
      </w:pPr>
      <w:r>
        <w:rPr>
          <w:lang w:val="en-CA"/>
        </w:rPr>
        <w:t xml:space="preserve">3. Complete the fields in the </w:t>
      </w:r>
      <w:r>
        <w:rPr>
          <w:b/>
          <w:bCs/>
          <w:lang w:val="en-CA"/>
        </w:rPr>
        <w:t>Autoresponder</w:t>
      </w:r>
      <w:r>
        <w:rPr>
          <w:lang w:val="en-CA"/>
        </w:rPr>
        <w:t xml:space="preserve"> pane as follows:</w:t>
      </w:r>
    </w:p>
    <w:p w:rsidR="00F05A66" w:rsidRDefault="00F05A66">
      <w:pPr>
        <w:jc w:val="left"/>
        <w:rPr>
          <w:lang w:val="en-CA"/>
        </w:rPr>
      </w:pPr>
    </w:p>
    <w:p w:rsidR="00F05A66" w:rsidRDefault="00026B56">
      <w:pPr>
        <w:numPr>
          <w:ilvl w:val="0"/>
          <w:numId w:val="18"/>
        </w:numPr>
        <w:jc w:val="left"/>
        <w:rPr>
          <w:lang w:val="en-CA"/>
        </w:rPr>
      </w:pPr>
      <w:r>
        <w:rPr>
          <w:lang w:val="en-CA"/>
        </w:rPr>
        <w:t xml:space="preserve">Click to put a checkmark in the box next to </w:t>
      </w:r>
      <w:r>
        <w:rPr>
          <w:b/>
          <w:bCs/>
          <w:lang w:val="en-CA"/>
        </w:rPr>
        <w:t>Enabled</w:t>
      </w:r>
      <w:r>
        <w:rPr>
          <w:lang w:val="en-CA"/>
        </w:rPr>
        <w:t>.</w:t>
      </w:r>
    </w:p>
    <w:p w:rsidR="00F05A66" w:rsidRDefault="00026B56">
      <w:pPr>
        <w:numPr>
          <w:ilvl w:val="0"/>
          <w:numId w:val="18"/>
        </w:numPr>
        <w:jc w:val="left"/>
        <w:rPr>
          <w:lang w:val="en-CA"/>
        </w:rPr>
      </w:pPr>
      <w:r>
        <w:rPr>
          <w:lang w:val="en-CA"/>
        </w:rPr>
        <w:t xml:space="preserve">In the </w:t>
      </w:r>
      <w:r>
        <w:rPr>
          <w:b/>
          <w:bCs/>
          <w:lang w:val="en-CA"/>
        </w:rPr>
        <w:t>Int</w:t>
      </w:r>
      <w:r>
        <w:rPr>
          <w:b/>
          <w:bCs/>
          <w:lang w:val="en-CA"/>
        </w:rPr>
        <w:t>erval</w:t>
      </w:r>
      <w:r>
        <w:rPr>
          <w:lang w:val="en-CA"/>
        </w:rPr>
        <w:t xml:space="preserve"> field, enter the number of days before the same recipient will receive the auto-response message again. If not specified, the interval defaults to one day.</w:t>
      </w:r>
    </w:p>
    <w:p w:rsidR="00F05A66" w:rsidRDefault="00026B56">
      <w:pPr>
        <w:numPr>
          <w:ilvl w:val="0"/>
          <w:numId w:val="18"/>
        </w:numPr>
        <w:jc w:val="left"/>
        <w:rPr>
          <w:lang w:val="en-CA"/>
        </w:rPr>
      </w:pPr>
      <w:r>
        <w:rPr>
          <w:lang w:val="en-CA"/>
        </w:rPr>
        <w:t xml:space="preserve">Click in the </w:t>
      </w:r>
      <w:r>
        <w:rPr>
          <w:b/>
          <w:bCs/>
          <w:lang w:val="en-CA"/>
        </w:rPr>
        <w:t xml:space="preserve">End Date </w:t>
      </w:r>
      <w:r>
        <w:rPr>
          <w:lang w:val="en-CA"/>
        </w:rPr>
        <w:t xml:space="preserve">field, and select the date when you want to stop the </w:t>
      </w:r>
      <w:proofErr w:type="spellStart"/>
      <w:r>
        <w:rPr>
          <w:lang w:val="en-CA"/>
        </w:rPr>
        <w:t>autoresponse</w:t>
      </w:r>
      <w:proofErr w:type="spellEnd"/>
      <w:r>
        <w:rPr>
          <w:lang w:val="en-CA"/>
        </w:rPr>
        <w:t xml:space="preserve"> messag</w:t>
      </w:r>
      <w:r>
        <w:rPr>
          <w:lang w:val="en-CA"/>
        </w:rPr>
        <w:t>e from being sent.</w:t>
      </w:r>
    </w:p>
    <w:p w:rsidR="00F05A66" w:rsidRDefault="00026B56">
      <w:pPr>
        <w:numPr>
          <w:ilvl w:val="0"/>
          <w:numId w:val="18"/>
        </w:numPr>
        <w:jc w:val="left"/>
        <w:rPr>
          <w:lang w:val="en-CA"/>
        </w:rPr>
      </w:pPr>
      <w:r>
        <w:rPr>
          <w:lang w:val="en-CA"/>
        </w:rPr>
        <w:t xml:space="preserve">In the </w:t>
      </w:r>
      <w:proofErr w:type="spellStart"/>
      <w:r>
        <w:rPr>
          <w:b/>
          <w:bCs/>
          <w:lang w:val="en-CA"/>
        </w:rPr>
        <w:t>Autoresponse</w:t>
      </w:r>
      <w:proofErr w:type="spellEnd"/>
      <w:r>
        <w:rPr>
          <w:b/>
          <w:bCs/>
          <w:lang w:val="en-CA"/>
        </w:rPr>
        <w:t xml:space="preserve"> Text</w:t>
      </w:r>
      <w:r>
        <w:rPr>
          <w:lang w:val="en-CA"/>
        </w:rPr>
        <w:t xml:space="preserve"> field, type the message you want to be automatically sent in reply to all incoming email messages.</w:t>
      </w:r>
    </w:p>
    <w:p w:rsidR="00F05A66" w:rsidRDefault="00F05A66">
      <w:pPr>
        <w:jc w:val="left"/>
        <w:rPr>
          <w:lang w:val="en-CA"/>
        </w:rPr>
      </w:pPr>
    </w:p>
    <w:p w:rsidR="00F05A66" w:rsidRDefault="00026B56">
      <w:pPr>
        <w:jc w:val="left"/>
        <w:rPr>
          <w:lang w:val="en-CA"/>
        </w:rPr>
      </w:pPr>
      <w:r>
        <w:rPr>
          <w:lang w:val="en-CA"/>
        </w:rPr>
        <w:t xml:space="preserve">4. Click </w:t>
      </w:r>
      <w:r>
        <w:rPr>
          <w:b/>
          <w:bCs/>
          <w:lang w:val="en-CA"/>
        </w:rPr>
        <w:t>Save.</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4018280" cy="2871470"/>
            <wp:effectExtent l="0" t="0" r="127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60"/>
                    <a:stretch>
                      <a:fillRect/>
                    </a:stretch>
                  </pic:blipFill>
                  <pic:spPr>
                    <a:xfrm>
                      <a:off x="0" y="0"/>
                      <a:ext cx="4018280" cy="2871470"/>
                    </a:xfrm>
                    <a:prstGeom prst="rect">
                      <a:avLst/>
                    </a:prstGeom>
                    <a:noFill/>
                    <a:ln w="9525">
                      <a:noFill/>
                    </a:ln>
                  </pic:spPr>
                </pic:pic>
              </a:graphicData>
            </a:graphic>
          </wp:inline>
        </w:drawing>
      </w:r>
    </w:p>
    <w:p w:rsidR="00F05A66" w:rsidRDefault="00026B56">
      <w:pPr>
        <w:pStyle w:val="Heading1"/>
        <w:rPr>
          <w:lang w:val="en-CA"/>
        </w:rPr>
      </w:pPr>
      <w:bookmarkStart w:id="22" w:name="_Toc25568"/>
      <w:r>
        <w:rPr>
          <w:lang w:val="en-CA"/>
        </w:rPr>
        <w:t>Changing your email password</w:t>
      </w:r>
      <w:bookmarkEnd w:id="22"/>
    </w:p>
    <w:p w:rsidR="00F05A66" w:rsidRDefault="00F05A66">
      <w:pPr>
        <w:jc w:val="left"/>
        <w:rPr>
          <w:lang w:val="en-CA"/>
        </w:rPr>
      </w:pPr>
    </w:p>
    <w:p w:rsidR="00F05A66" w:rsidRDefault="00026B56">
      <w:pPr>
        <w:jc w:val="left"/>
        <w:rPr>
          <w:lang w:val="en-CA"/>
        </w:rPr>
      </w:pPr>
      <w:r>
        <w:rPr>
          <w:lang w:val="en-CA"/>
        </w:rPr>
        <w:t xml:space="preserve">This tutorial will show you how to change your email password </w:t>
      </w:r>
      <w:r>
        <w:rPr>
          <w:lang w:val="en-CA"/>
        </w:rPr>
        <w:t>while logged in to Webmail.</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269230" cy="741680"/>
            <wp:effectExtent l="0" t="0" r="762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61"/>
                    <a:stretch>
                      <a:fillRect/>
                    </a:stretch>
                  </pic:blipFill>
                  <pic:spPr>
                    <a:xfrm>
                      <a:off x="0" y="0"/>
                      <a:ext cx="5269230" cy="741680"/>
                    </a:xfrm>
                    <a:prstGeom prst="rect">
                      <a:avLst/>
                    </a:prstGeom>
                    <a:noFill/>
                    <a:ln w="9525">
                      <a:noFill/>
                    </a:ln>
                  </pic:spPr>
                </pic:pic>
              </a:graphicData>
            </a:graphic>
          </wp:inline>
        </w:drawing>
      </w:r>
      <w:r>
        <w:rPr>
          <w:lang w:val="en-CA"/>
        </w:rPr>
        <w:t xml:space="preserve">2. Click </w:t>
      </w:r>
      <w:r>
        <w:rPr>
          <w:b/>
          <w:bCs/>
          <w:lang w:val="en-CA"/>
        </w:rPr>
        <w:t>Password.</w:t>
      </w:r>
    </w:p>
    <w:p w:rsidR="00F05A66" w:rsidRDefault="00026B56">
      <w:pPr>
        <w:jc w:val="left"/>
        <w:rPr>
          <w:lang w:val="en-CA"/>
        </w:rPr>
      </w:pPr>
      <w:r>
        <w:rPr>
          <w:noProof/>
          <w:lang w:eastAsia="en-US"/>
        </w:rPr>
        <w:drawing>
          <wp:inline distT="0" distB="0" distL="114300" distR="114300">
            <wp:extent cx="1210945" cy="2188210"/>
            <wp:effectExtent l="0" t="0" r="825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62"/>
                    <a:stretch>
                      <a:fillRect/>
                    </a:stretch>
                  </pic:blipFill>
                  <pic:spPr>
                    <a:xfrm>
                      <a:off x="0" y="0"/>
                      <a:ext cx="1210945" cy="2188210"/>
                    </a:xfrm>
                    <a:prstGeom prst="rect">
                      <a:avLst/>
                    </a:prstGeom>
                    <a:noFill/>
                    <a:ln w="9525">
                      <a:noFill/>
                    </a:ln>
                  </pic:spPr>
                </pic:pic>
              </a:graphicData>
            </a:graphic>
          </wp:inline>
        </w:drawing>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Enter your current email password in the </w:t>
      </w:r>
      <w:r>
        <w:rPr>
          <w:b/>
          <w:bCs/>
          <w:lang w:val="en-CA"/>
        </w:rPr>
        <w:t>Current Password</w:t>
      </w:r>
      <w:r>
        <w:rPr>
          <w:lang w:val="en-CA"/>
        </w:rPr>
        <w:t xml:space="preserve"> field, enter your new email password in the </w:t>
      </w:r>
      <w:r>
        <w:rPr>
          <w:b/>
          <w:bCs/>
          <w:lang w:val="en-CA"/>
        </w:rPr>
        <w:t>New Password</w:t>
      </w:r>
      <w:r>
        <w:rPr>
          <w:lang w:val="en-CA"/>
        </w:rPr>
        <w:t xml:space="preserve"> and </w:t>
      </w:r>
      <w:r>
        <w:rPr>
          <w:b/>
          <w:bCs/>
          <w:lang w:val="en-CA"/>
        </w:rPr>
        <w:t>New Password (again)</w:t>
      </w:r>
      <w:r>
        <w:rPr>
          <w:lang w:val="en-CA"/>
        </w:rPr>
        <w:t xml:space="preserve"> fields, and then click </w:t>
      </w:r>
      <w:r>
        <w:rPr>
          <w:b/>
          <w:bCs/>
          <w:lang w:val="en-CA"/>
        </w:rPr>
        <w:t>Save</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pStyle w:val="Heading1"/>
        <w:rPr>
          <w:lang w:val="en-CA"/>
        </w:rPr>
      </w:pPr>
      <w:bookmarkStart w:id="23" w:name="_Toc11496"/>
      <w:r>
        <w:rPr>
          <w:lang w:val="en-CA"/>
        </w:rPr>
        <w:t>Wha</w:t>
      </w:r>
      <w:r>
        <w:rPr>
          <w:lang w:val="en-CA"/>
        </w:rPr>
        <w:t>t languages are available in Webmail?</w:t>
      </w:r>
      <w:bookmarkEnd w:id="23"/>
      <w:r>
        <w:rPr>
          <w:lang w:val="en-CA"/>
        </w:rPr>
        <w:t xml:space="preserve"> </w:t>
      </w:r>
    </w:p>
    <w:p w:rsidR="00F05A66" w:rsidRDefault="00026B56">
      <w:pPr>
        <w:rPr>
          <w:lang w:val="en-CA"/>
        </w:rPr>
      </w:pPr>
      <w:r>
        <w:rPr>
          <w:lang w:val="en-CA"/>
        </w:rPr>
        <w:t>Our webmail application is fully-localized in:</w:t>
      </w:r>
    </w:p>
    <w:p w:rsidR="00F05A66" w:rsidRDefault="00F05A66">
      <w:pPr>
        <w:jc w:val="left"/>
        <w:rPr>
          <w:lang w:val="en-CA"/>
        </w:rPr>
      </w:pPr>
    </w:p>
    <w:tbl>
      <w:tblPr>
        <w:tblStyle w:val="TableGrid"/>
        <w:tblW w:w="8522" w:type="dxa"/>
        <w:tblLayout w:type="fixed"/>
        <w:tblLook w:val="04A0" w:firstRow="1" w:lastRow="0" w:firstColumn="1" w:lastColumn="0" w:noHBand="0" w:noVBand="1"/>
      </w:tblPr>
      <w:tblGrid>
        <w:gridCol w:w="4261"/>
        <w:gridCol w:w="4261"/>
      </w:tblGrid>
      <w:tr w:rsidR="00F05A66">
        <w:tc>
          <w:tcPr>
            <w:tcW w:w="4261" w:type="dxa"/>
            <w:tcBorders>
              <w:top w:val="nil"/>
              <w:left w:val="nil"/>
              <w:bottom w:val="nil"/>
              <w:right w:val="nil"/>
            </w:tcBorders>
          </w:tcPr>
          <w:p w:rsidR="00F05A66" w:rsidRDefault="00026B56">
            <w:pPr>
              <w:numPr>
                <w:ilvl w:val="0"/>
                <w:numId w:val="18"/>
              </w:numPr>
              <w:jc w:val="left"/>
              <w:rPr>
                <w:lang w:val="en-CA"/>
              </w:rPr>
            </w:pPr>
            <w:r>
              <w:rPr>
                <w:lang w:val="en-CA"/>
              </w:rPr>
              <w:lastRenderedPageBreak/>
              <w:t xml:space="preserve">    English</w:t>
            </w:r>
          </w:p>
          <w:p w:rsidR="00F05A66" w:rsidRDefault="00026B56">
            <w:pPr>
              <w:numPr>
                <w:ilvl w:val="0"/>
                <w:numId w:val="18"/>
              </w:numPr>
              <w:jc w:val="left"/>
              <w:rPr>
                <w:lang w:val="en-CA"/>
              </w:rPr>
            </w:pPr>
            <w:r>
              <w:rPr>
                <w:lang w:val="en-CA"/>
              </w:rPr>
              <w:t xml:space="preserve">    Danish</w:t>
            </w:r>
          </w:p>
          <w:p w:rsidR="00F05A66" w:rsidRDefault="00026B56">
            <w:pPr>
              <w:numPr>
                <w:ilvl w:val="0"/>
                <w:numId w:val="18"/>
              </w:numPr>
              <w:jc w:val="left"/>
              <w:rPr>
                <w:lang w:val="en-CA"/>
              </w:rPr>
            </w:pPr>
            <w:r>
              <w:rPr>
                <w:lang w:val="en-CA"/>
              </w:rPr>
              <w:t xml:space="preserve">    Dutch</w:t>
            </w:r>
          </w:p>
          <w:p w:rsidR="00F05A66" w:rsidRDefault="00026B56">
            <w:pPr>
              <w:numPr>
                <w:ilvl w:val="0"/>
                <w:numId w:val="18"/>
              </w:numPr>
              <w:jc w:val="left"/>
              <w:rPr>
                <w:lang w:val="en-CA"/>
              </w:rPr>
            </w:pPr>
            <w:r>
              <w:rPr>
                <w:lang w:val="en-CA"/>
              </w:rPr>
              <w:t xml:space="preserve">    German</w:t>
            </w:r>
          </w:p>
          <w:p w:rsidR="00F05A66" w:rsidRDefault="00026B56">
            <w:pPr>
              <w:numPr>
                <w:ilvl w:val="0"/>
                <w:numId w:val="18"/>
              </w:numPr>
              <w:jc w:val="left"/>
              <w:rPr>
                <w:lang w:val="en-CA"/>
              </w:rPr>
            </w:pPr>
            <w:r>
              <w:rPr>
                <w:lang w:val="en-CA"/>
              </w:rPr>
              <w:t xml:space="preserve">    Greek</w:t>
            </w:r>
          </w:p>
          <w:p w:rsidR="00F05A66" w:rsidRDefault="00026B56">
            <w:pPr>
              <w:numPr>
                <w:ilvl w:val="0"/>
                <w:numId w:val="18"/>
              </w:numPr>
              <w:jc w:val="left"/>
              <w:rPr>
                <w:lang w:val="en-CA"/>
              </w:rPr>
            </w:pPr>
            <w:r>
              <w:rPr>
                <w:lang w:val="en-CA"/>
              </w:rPr>
              <w:t xml:space="preserve">    French</w:t>
            </w:r>
          </w:p>
          <w:p w:rsidR="00F05A66" w:rsidRDefault="00F05A66">
            <w:pPr>
              <w:jc w:val="left"/>
              <w:rPr>
                <w:lang w:val="en-CA"/>
              </w:rPr>
            </w:pPr>
          </w:p>
        </w:tc>
        <w:tc>
          <w:tcPr>
            <w:tcW w:w="4261" w:type="dxa"/>
            <w:tcBorders>
              <w:top w:val="nil"/>
              <w:left w:val="nil"/>
              <w:bottom w:val="nil"/>
              <w:right w:val="nil"/>
            </w:tcBorders>
          </w:tcPr>
          <w:p w:rsidR="00F05A66" w:rsidRDefault="00026B56">
            <w:pPr>
              <w:numPr>
                <w:ilvl w:val="0"/>
                <w:numId w:val="18"/>
              </w:numPr>
              <w:jc w:val="left"/>
              <w:rPr>
                <w:lang w:val="en-CA"/>
              </w:rPr>
            </w:pPr>
            <w:r>
              <w:rPr>
                <w:lang w:val="en-CA"/>
              </w:rPr>
              <w:t xml:space="preserve">    Italian</w:t>
            </w:r>
          </w:p>
          <w:p w:rsidR="00F05A66" w:rsidRDefault="00026B56">
            <w:pPr>
              <w:numPr>
                <w:ilvl w:val="0"/>
                <w:numId w:val="18"/>
              </w:numPr>
              <w:jc w:val="left"/>
              <w:rPr>
                <w:lang w:val="en-CA"/>
              </w:rPr>
            </w:pPr>
            <w:r>
              <w:rPr>
                <w:lang w:val="en-CA"/>
              </w:rPr>
              <w:t xml:space="preserve">    Norwegian</w:t>
            </w:r>
          </w:p>
          <w:p w:rsidR="00F05A66" w:rsidRDefault="00026B56">
            <w:pPr>
              <w:numPr>
                <w:ilvl w:val="0"/>
                <w:numId w:val="18"/>
              </w:numPr>
              <w:jc w:val="left"/>
              <w:rPr>
                <w:lang w:val="en-CA"/>
              </w:rPr>
            </w:pPr>
            <w:r>
              <w:rPr>
                <w:lang w:val="en-CA"/>
              </w:rPr>
              <w:t xml:space="preserve">    Portuguese</w:t>
            </w:r>
          </w:p>
          <w:p w:rsidR="00F05A66" w:rsidRDefault="00026B56">
            <w:pPr>
              <w:numPr>
                <w:ilvl w:val="0"/>
                <w:numId w:val="18"/>
              </w:numPr>
              <w:jc w:val="left"/>
              <w:rPr>
                <w:lang w:val="en-CA"/>
              </w:rPr>
            </w:pPr>
            <w:r>
              <w:rPr>
                <w:lang w:val="en-CA"/>
              </w:rPr>
              <w:t xml:space="preserve">    Spanish</w:t>
            </w:r>
          </w:p>
          <w:p w:rsidR="00F05A66" w:rsidRDefault="00026B56">
            <w:pPr>
              <w:numPr>
                <w:ilvl w:val="0"/>
                <w:numId w:val="18"/>
              </w:numPr>
              <w:jc w:val="left"/>
              <w:rPr>
                <w:lang w:val="en-CA"/>
              </w:rPr>
            </w:pPr>
            <w:r>
              <w:rPr>
                <w:lang w:val="en-CA"/>
              </w:rPr>
              <w:t xml:space="preserve">    Swedish</w:t>
            </w:r>
          </w:p>
          <w:p w:rsidR="00F05A66" w:rsidRDefault="00F05A66">
            <w:pPr>
              <w:jc w:val="left"/>
              <w:rPr>
                <w:lang w:val="en-CA"/>
              </w:rPr>
            </w:pPr>
          </w:p>
        </w:tc>
      </w:tr>
    </w:tbl>
    <w:p w:rsidR="00F05A66" w:rsidRDefault="00F05A66">
      <w:pPr>
        <w:jc w:val="left"/>
        <w:rPr>
          <w:lang w:val="en-CA"/>
        </w:rPr>
      </w:pPr>
    </w:p>
    <w:p w:rsidR="00F05A66" w:rsidRDefault="00026B56">
      <w:pPr>
        <w:jc w:val="left"/>
        <w:rPr>
          <w:lang w:val="en-CA"/>
        </w:rPr>
      </w:pPr>
      <w:r>
        <w:rPr>
          <w:lang w:val="en-CA"/>
        </w:rPr>
        <w:t xml:space="preserve">Full-localized means that all user </w:t>
      </w:r>
      <w:r>
        <w:rPr>
          <w:lang w:val="en-CA"/>
        </w:rPr>
        <w:t>interface elements, dialogs and in-line help are presented in the language selected.</w:t>
      </w:r>
    </w:p>
    <w:p w:rsidR="00F05A66" w:rsidRDefault="00F05A66">
      <w:pPr>
        <w:jc w:val="left"/>
        <w:rPr>
          <w:lang w:val="en-CA"/>
        </w:rPr>
      </w:pPr>
    </w:p>
    <w:p w:rsidR="00F05A66" w:rsidRDefault="00026B56">
      <w:pPr>
        <w:pStyle w:val="Heading1"/>
        <w:rPr>
          <w:lang w:val="en-CA"/>
        </w:rPr>
      </w:pPr>
      <w:bookmarkStart w:id="24" w:name="_Toc20566"/>
      <w:r>
        <w:rPr>
          <w:lang w:val="en-CA"/>
        </w:rPr>
        <w:t>Changing the Webmail language</w:t>
      </w:r>
      <w:bookmarkEnd w:id="24"/>
    </w:p>
    <w:p w:rsidR="00F05A66" w:rsidRDefault="00F05A66">
      <w:pPr>
        <w:jc w:val="left"/>
        <w:rPr>
          <w:lang w:val="en-CA"/>
        </w:rPr>
      </w:pPr>
    </w:p>
    <w:p w:rsidR="00F05A66" w:rsidRDefault="00026B56">
      <w:pPr>
        <w:jc w:val="left"/>
        <w:rPr>
          <w:lang w:val="en-CA"/>
        </w:rPr>
      </w:pPr>
      <w:r>
        <w:rPr>
          <w:lang w:val="en-CA"/>
        </w:rPr>
        <w:t>This tutorial will show you how to change the language of your Webmail account page.</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lang w:val="en-CA"/>
        </w:rPr>
        <w:t xml:space="preserve"> </w:t>
      </w:r>
      <w:r>
        <w:rPr>
          <w:noProof/>
          <w:lang w:eastAsia="en-US"/>
        </w:rPr>
        <w:drawing>
          <wp:inline distT="0" distB="0" distL="114300" distR="114300">
            <wp:extent cx="5269230" cy="741680"/>
            <wp:effectExtent l="0" t="0" r="762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pic:cNvPicPr>
                  </pic:nvPicPr>
                  <pic:blipFill>
                    <a:blip r:embed="rId63"/>
                    <a:stretch>
                      <a:fillRect/>
                    </a:stretch>
                  </pic:blipFill>
                  <pic:spPr>
                    <a:xfrm>
                      <a:off x="0" y="0"/>
                      <a:ext cx="5269230" cy="741680"/>
                    </a:xfrm>
                    <a:prstGeom prst="rect">
                      <a:avLst/>
                    </a:prstGeom>
                    <a:noFill/>
                    <a:ln w="9525">
                      <a:noFill/>
                    </a:ln>
                  </pic:spPr>
                </pic:pic>
              </a:graphicData>
            </a:graphic>
          </wp:inline>
        </w:drawing>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 xml:space="preserve">Settings </w:t>
      </w:r>
      <w:r>
        <w:rPr>
          <w:lang w:val="en-CA"/>
        </w:rPr>
        <w:t xml:space="preserve">pane, click </w:t>
      </w:r>
      <w:r>
        <w:rPr>
          <w:b/>
          <w:bCs/>
          <w:lang w:val="en-CA"/>
        </w:rPr>
        <w:t>Preferences</w:t>
      </w:r>
      <w:r>
        <w:rPr>
          <w:lang w:val="en-CA"/>
        </w:rPr>
        <w:t>, and then click User Interface.</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3961765" cy="3180715"/>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4"/>
                    <a:stretch>
                      <a:fillRect/>
                    </a:stretch>
                  </pic:blipFill>
                  <pic:spPr>
                    <a:xfrm>
                      <a:off x="0" y="0"/>
                      <a:ext cx="3961765" cy="318071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3. From the Language drop-down list, choose your language, and then click Save</w:t>
      </w:r>
      <w:proofErr w:type="gramStart"/>
      <w:r>
        <w:rPr>
          <w:lang w:val="en-CA"/>
        </w:rPr>
        <w:t>..</w:t>
      </w:r>
      <w:proofErr w:type="gramEnd"/>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lastRenderedPageBreak/>
        <w:drawing>
          <wp:inline distT="0" distB="0" distL="114300" distR="114300">
            <wp:extent cx="4619625" cy="2717165"/>
            <wp:effectExtent l="0" t="0" r="952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65"/>
                    <a:stretch>
                      <a:fillRect/>
                    </a:stretch>
                  </pic:blipFill>
                  <pic:spPr>
                    <a:xfrm>
                      <a:off x="0" y="0"/>
                      <a:ext cx="4619625" cy="2717165"/>
                    </a:xfrm>
                    <a:prstGeom prst="rect">
                      <a:avLst/>
                    </a:prstGeom>
                    <a:noFill/>
                    <a:ln w="9525">
                      <a:noFill/>
                    </a:ln>
                  </pic:spPr>
                </pic:pic>
              </a:graphicData>
            </a:graphic>
          </wp:inline>
        </w:drawing>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pStyle w:val="Heading1"/>
        <w:rPr>
          <w:lang w:val="en-CA"/>
        </w:rPr>
      </w:pPr>
      <w:bookmarkStart w:id="25" w:name="_Toc20012"/>
    </w:p>
    <w:p w:rsidR="00F05A66" w:rsidRDefault="00026B56">
      <w:pPr>
        <w:pStyle w:val="Heading1"/>
        <w:rPr>
          <w:lang w:val="en-CA"/>
        </w:rPr>
      </w:pPr>
      <w:r>
        <w:rPr>
          <w:lang w:val="en-CA"/>
        </w:rPr>
        <w:t>Setting the time zone</w:t>
      </w:r>
      <w:bookmarkEnd w:id="25"/>
    </w:p>
    <w:p w:rsidR="00F05A66" w:rsidRDefault="00F05A66">
      <w:pPr>
        <w:jc w:val="left"/>
        <w:rPr>
          <w:lang w:val="en-CA"/>
        </w:rPr>
      </w:pPr>
    </w:p>
    <w:p w:rsidR="00F05A66" w:rsidRDefault="00026B56">
      <w:pPr>
        <w:jc w:val="left"/>
        <w:rPr>
          <w:lang w:val="en-CA"/>
        </w:rPr>
      </w:pPr>
      <w:r>
        <w:rPr>
          <w:lang w:val="en-CA"/>
        </w:rPr>
        <w:t xml:space="preserve">This tutorial will show you how to change the time zone in your </w:t>
      </w:r>
      <w:r>
        <w:rPr>
          <w:lang w:val="en-CA"/>
        </w:rPr>
        <w:t>Webmail account. It is important to keep this up-to-date if you are traveling, otherwise the time stamps on your emails will be incorrect.</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5268595" cy="753745"/>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6"/>
                    <a:stretch>
                      <a:fillRect/>
                    </a:stretch>
                  </pic:blipFill>
                  <pic:spPr>
                    <a:xfrm>
                      <a:off x="0" y="0"/>
                      <a:ext cx="5268595" cy="75374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Settings</w:t>
      </w:r>
      <w:r>
        <w:rPr>
          <w:lang w:val="en-CA"/>
        </w:rPr>
        <w:t xml:space="preserve"> pane, click </w:t>
      </w:r>
      <w:r>
        <w:rPr>
          <w:b/>
          <w:bCs/>
          <w:lang w:val="en-CA"/>
        </w:rPr>
        <w:t>Preferences</w:t>
      </w:r>
      <w:r>
        <w:rPr>
          <w:lang w:val="en-CA"/>
        </w:rPr>
        <w:t xml:space="preserve">, and then click </w:t>
      </w:r>
      <w:r>
        <w:rPr>
          <w:b/>
          <w:bCs/>
          <w:lang w:val="en-CA"/>
        </w:rPr>
        <w:t>User Interface</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4047490" cy="3199765"/>
            <wp:effectExtent l="0" t="0" r="1016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67"/>
                    <a:stretch>
                      <a:fillRect/>
                    </a:stretch>
                  </pic:blipFill>
                  <pic:spPr>
                    <a:xfrm>
                      <a:off x="0" y="0"/>
                      <a:ext cx="4047490" cy="319976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3. Next to </w:t>
      </w:r>
      <w:r>
        <w:rPr>
          <w:b/>
          <w:bCs/>
          <w:lang w:val="en-CA"/>
        </w:rPr>
        <w:t>Time zone,</w:t>
      </w:r>
      <w:r>
        <w:rPr>
          <w:lang w:val="en-CA"/>
        </w:rPr>
        <w:t xml:space="preserve"> choose your time zone from the drop-down list, and then click </w:t>
      </w:r>
      <w:r>
        <w:rPr>
          <w:b/>
          <w:bCs/>
          <w:lang w:val="en-CA"/>
        </w:rPr>
        <w:t>Save</w:t>
      </w:r>
      <w:r>
        <w:rPr>
          <w:lang w:val="en-CA"/>
        </w:rPr>
        <w:t>.</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4178935" cy="2760345"/>
            <wp:effectExtent l="0" t="0" r="12065"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a:blip r:embed="rId68"/>
                    <a:stretch>
                      <a:fillRect/>
                    </a:stretch>
                  </pic:blipFill>
                  <pic:spPr>
                    <a:xfrm>
                      <a:off x="0" y="0"/>
                      <a:ext cx="4178935" cy="276034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F05A66">
      <w:pPr>
        <w:jc w:val="left"/>
        <w:rPr>
          <w:lang w:val="en-CA"/>
        </w:rPr>
      </w:pPr>
    </w:p>
    <w:p w:rsidR="00F05A66" w:rsidRDefault="00026B56">
      <w:pPr>
        <w:pStyle w:val="Heading1"/>
        <w:rPr>
          <w:lang w:val="en-CA"/>
        </w:rPr>
      </w:pPr>
      <w:bookmarkStart w:id="26" w:name="_Toc12601"/>
      <w:r>
        <w:rPr>
          <w:lang w:val="en-CA"/>
        </w:rPr>
        <w:t>File storage and sharing files</w:t>
      </w:r>
      <w:bookmarkEnd w:id="26"/>
    </w:p>
    <w:p w:rsidR="00F05A66" w:rsidRDefault="00F05A66">
      <w:pPr>
        <w:jc w:val="left"/>
        <w:rPr>
          <w:lang w:val="en-CA"/>
        </w:rPr>
      </w:pPr>
    </w:p>
    <w:p w:rsidR="00F05A66" w:rsidRDefault="00026B56">
      <w:pPr>
        <w:jc w:val="left"/>
        <w:rPr>
          <w:lang w:val="en-CA"/>
        </w:rPr>
      </w:pPr>
      <w:r>
        <w:rPr>
          <w:lang w:val="en-CA"/>
        </w:rPr>
        <w:t xml:space="preserve">File sharing allows you to share files outside of email. The largest file attachment you can send in your email is 25 MB. Using </w:t>
      </w:r>
      <w:r>
        <w:rPr>
          <w:lang w:val="en-CA"/>
        </w:rPr>
        <w:t>file sharing you can share or store a back-up copy of files larger than 25 MB. This tutorial provides an overview of the file storage feature.</w:t>
      </w:r>
    </w:p>
    <w:p w:rsidR="00F05A66" w:rsidRDefault="00F05A66">
      <w:pPr>
        <w:jc w:val="left"/>
        <w:rPr>
          <w:lang w:val="en-CA"/>
        </w:rPr>
      </w:pPr>
    </w:p>
    <w:p w:rsidR="00F05A66" w:rsidRDefault="00026B56">
      <w:pPr>
        <w:jc w:val="left"/>
        <w:rPr>
          <w:lang w:val="en-CA"/>
        </w:rPr>
      </w:pPr>
      <w:r>
        <w:rPr>
          <w:b/>
          <w:bCs/>
          <w:lang w:val="en-CA"/>
        </w:rPr>
        <w:t xml:space="preserve">Important: </w:t>
      </w:r>
      <w:r>
        <w:rPr>
          <w:lang w:val="en-CA"/>
        </w:rPr>
        <w:t>Files uploaded to Webmail count against your mail storage quota. If your email account has a 2 GB quo</w:t>
      </w:r>
      <w:r>
        <w:rPr>
          <w:lang w:val="en-CA"/>
        </w:rPr>
        <w:t xml:space="preserve">ta and you upload a 1 GB </w:t>
      </w:r>
      <w:proofErr w:type="gramStart"/>
      <w:r>
        <w:rPr>
          <w:lang w:val="en-CA"/>
        </w:rPr>
        <w:t>file, that</w:t>
      </w:r>
      <w:proofErr w:type="gramEnd"/>
      <w:r>
        <w:rPr>
          <w:lang w:val="en-CA"/>
        </w:rPr>
        <w:t xml:space="preserve"> leaves 1 GB of free storage quota for your email messages.  In addition, there is a 2GB download limit for shared files in any 24 hour period - if you share a 500MB file and it is viewed four times, it cannot be viewed a</w:t>
      </w:r>
      <w:r>
        <w:rPr>
          <w:lang w:val="en-CA"/>
        </w:rPr>
        <w:t>gain for 24 hours.</w:t>
      </w:r>
    </w:p>
    <w:p w:rsidR="00F05A66" w:rsidRDefault="00F05A66">
      <w:pPr>
        <w:jc w:val="left"/>
        <w:rPr>
          <w:lang w:val="en-CA"/>
        </w:rPr>
      </w:pPr>
    </w:p>
    <w:p w:rsidR="00F05A66" w:rsidRDefault="00026B56">
      <w:pPr>
        <w:jc w:val="left"/>
        <w:rPr>
          <w:lang w:val="en-CA"/>
        </w:rPr>
      </w:pPr>
      <w:r>
        <w:rPr>
          <w:lang w:val="en-CA"/>
        </w:rPr>
        <w:t>To access your file storage, click Files in the Webmail header.</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i/>
          <w:iCs/>
          <w:u w:val="single"/>
          <w:lang w:val="en-CA"/>
        </w:rPr>
      </w:pPr>
      <w:r>
        <w:rPr>
          <w:i/>
          <w:iCs/>
          <w:u w:val="single"/>
          <w:lang w:val="en-CA"/>
        </w:rPr>
        <w:t>Uploading files</w:t>
      </w:r>
    </w:p>
    <w:p w:rsidR="00F05A66" w:rsidRDefault="00F05A66">
      <w:pPr>
        <w:jc w:val="left"/>
        <w:rPr>
          <w:lang w:val="en-CA"/>
        </w:rPr>
      </w:pPr>
    </w:p>
    <w:p w:rsidR="00F05A66" w:rsidRDefault="00026B56">
      <w:pPr>
        <w:jc w:val="left"/>
        <w:rPr>
          <w:lang w:val="en-CA"/>
        </w:rPr>
      </w:pPr>
      <w:r>
        <w:rPr>
          <w:lang w:val="en-CA"/>
        </w:rPr>
        <w:t>You can save up to 25000 files in the Files section, with up to 1000 files in any one folder.</w:t>
      </w:r>
    </w:p>
    <w:p w:rsidR="00F05A66" w:rsidRDefault="00F05A66">
      <w:pPr>
        <w:jc w:val="left"/>
        <w:rPr>
          <w:lang w:val="en-CA"/>
        </w:rPr>
      </w:pPr>
    </w:p>
    <w:p w:rsidR="00F05A66" w:rsidRDefault="00026B56">
      <w:pPr>
        <w:jc w:val="left"/>
        <w:rPr>
          <w:lang w:val="en-CA"/>
        </w:rPr>
      </w:pPr>
      <w:r>
        <w:rPr>
          <w:lang w:val="en-CA"/>
        </w:rPr>
        <w:t xml:space="preserve">Once a file is uploaded, you can share it with others by </w:t>
      </w:r>
      <w:r>
        <w:rPr>
          <w:lang w:val="en-CA"/>
        </w:rPr>
        <w:t>sending them a link to the file.</w:t>
      </w:r>
    </w:p>
    <w:p w:rsidR="00F05A66" w:rsidRDefault="00F05A66">
      <w:pPr>
        <w:jc w:val="left"/>
        <w:rPr>
          <w:lang w:val="en-CA"/>
        </w:rPr>
      </w:pPr>
    </w:p>
    <w:p w:rsidR="00F05A66" w:rsidRDefault="00F05A66">
      <w:pPr>
        <w:jc w:val="left"/>
        <w:rPr>
          <w:i/>
          <w:iCs/>
          <w:lang w:val="en-CA"/>
        </w:rPr>
      </w:pPr>
    </w:p>
    <w:p w:rsidR="00F05A66" w:rsidRDefault="00F05A66">
      <w:pPr>
        <w:jc w:val="left"/>
        <w:rPr>
          <w:i/>
          <w:iCs/>
          <w:lang w:val="en-CA"/>
        </w:rPr>
      </w:pPr>
    </w:p>
    <w:p w:rsidR="00F05A66" w:rsidRDefault="00F05A66">
      <w:pPr>
        <w:jc w:val="left"/>
        <w:rPr>
          <w:i/>
          <w:iCs/>
          <w:lang w:val="en-CA"/>
        </w:rPr>
      </w:pPr>
    </w:p>
    <w:p w:rsidR="00F05A66" w:rsidRDefault="00F05A66">
      <w:pPr>
        <w:jc w:val="left"/>
        <w:rPr>
          <w:i/>
          <w:iCs/>
          <w:lang w:val="en-CA"/>
        </w:rPr>
      </w:pPr>
    </w:p>
    <w:p w:rsidR="00F05A66" w:rsidRDefault="00F05A66">
      <w:pPr>
        <w:jc w:val="left"/>
        <w:rPr>
          <w:i/>
          <w:iCs/>
          <w:lang w:val="en-CA"/>
        </w:rPr>
      </w:pPr>
    </w:p>
    <w:p w:rsidR="00F05A66" w:rsidRDefault="00F05A66">
      <w:pPr>
        <w:jc w:val="left"/>
        <w:rPr>
          <w:i/>
          <w:iCs/>
          <w:lang w:val="en-CA"/>
        </w:rPr>
      </w:pPr>
    </w:p>
    <w:p w:rsidR="00F05A66" w:rsidRDefault="00F05A66">
      <w:pPr>
        <w:jc w:val="left"/>
        <w:rPr>
          <w:i/>
          <w:iCs/>
          <w:lang w:val="en-CA"/>
        </w:rPr>
      </w:pPr>
    </w:p>
    <w:p w:rsidR="00F05A66" w:rsidRDefault="00026B56">
      <w:pPr>
        <w:jc w:val="left"/>
        <w:rPr>
          <w:i/>
          <w:iCs/>
          <w:lang w:val="en-CA"/>
        </w:rPr>
      </w:pPr>
      <w:r>
        <w:rPr>
          <w:i/>
          <w:iCs/>
          <w:lang w:val="en-CA"/>
        </w:rPr>
        <w:t>To upload a file</w:t>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Files</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273675" cy="799465"/>
            <wp:effectExtent l="0" t="0" r="317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69"/>
                    <a:stretch>
                      <a:fillRect/>
                    </a:stretch>
                  </pic:blipFill>
                  <pic:spPr>
                    <a:xfrm>
                      <a:off x="0" y="0"/>
                      <a:ext cx="5273675" cy="79946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w:t>
      </w:r>
      <w:r>
        <w:rPr>
          <w:i/>
          <w:iCs/>
          <w:lang w:val="en-CA"/>
        </w:rPr>
        <w:t>Optionally</w:t>
      </w:r>
      <w:r>
        <w:rPr>
          <w:lang w:val="en-CA"/>
        </w:rPr>
        <w:t>, select the folder where you want to store the file. If you don`t select a folder, the file will be stored at the top level, also known as the root.</w:t>
      </w:r>
    </w:p>
    <w:p w:rsidR="00F05A66" w:rsidRDefault="00F05A66">
      <w:pPr>
        <w:jc w:val="left"/>
        <w:rPr>
          <w:lang w:val="en-CA"/>
        </w:rPr>
      </w:pPr>
    </w:p>
    <w:p w:rsidR="00F05A66" w:rsidRDefault="00026B56">
      <w:pPr>
        <w:jc w:val="left"/>
        <w:rPr>
          <w:lang w:val="en-CA"/>
        </w:rPr>
      </w:pPr>
      <w:r>
        <w:rPr>
          <w:lang w:val="en-CA"/>
        </w:rPr>
        <w:t xml:space="preserve"> 3. Click the upload icon.</w:t>
      </w:r>
    </w:p>
    <w:p w:rsidR="00F05A66" w:rsidRDefault="00F05A66">
      <w:pPr>
        <w:jc w:val="left"/>
        <w:rPr>
          <w:lang w:val="en-CA"/>
        </w:rPr>
      </w:pPr>
    </w:p>
    <w:p w:rsidR="00F05A66" w:rsidRDefault="00026B56">
      <w:pPr>
        <w:jc w:val="left"/>
        <w:rPr>
          <w:lang w:val="en-CA"/>
        </w:rPr>
      </w:pPr>
      <w:r>
        <w:rPr>
          <w:lang w:val="en-CA"/>
        </w:rPr>
        <w:t xml:space="preserve"> </w:t>
      </w:r>
      <w:r>
        <w:rPr>
          <w:noProof/>
          <w:lang w:eastAsia="en-US"/>
        </w:rPr>
        <w:drawing>
          <wp:inline distT="0" distB="0" distL="114300" distR="114300">
            <wp:extent cx="2400300" cy="628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pic:cNvPicPr>
                  </pic:nvPicPr>
                  <pic:blipFill>
                    <a:blip r:embed="rId70"/>
                    <a:stretch>
                      <a:fillRect/>
                    </a:stretch>
                  </pic:blipFill>
                  <pic:spPr>
                    <a:xfrm>
                      <a:off x="0" y="0"/>
                      <a:ext cx="2400300" cy="628650"/>
                    </a:xfrm>
                    <a:prstGeom prst="rect">
                      <a:avLst/>
                    </a:prstGeom>
                    <a:noFill/>
                    <a:ln w="9525">
                      <a:noFill/>
                    </a:ln>
                  </pic:spPr>
                </pic:pic>
              </a:graphicData>
            </a:graphic>
          </wp:inline>
        </w:drawing>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4. Browse to the file that you want to upload, select it, and then click </w:t>
      </w:r>
      <w:r>
        <w:rPr>
          <w:b/>
          <w:bCs/>
          <w:lang w:val="en-CA"/>
        </w:rPr>
        <w:t>Open</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3864610" cy="2810510"/>
            <wp:effectExtent l="0" t="0" r="254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pic:cNvPicPr>
                  </pic:nvPicPr>
                  <pic:blipFill>
                    <a:blip r:embed="rId71"/>
                    <a:stretch>
                      <a:fillRect/>
                    </a:stretch>
                  </pic:blipFill>
                  <pic:spPr>
                    <a:xfrm>
                      <a:off x="0" y="0"/>
                      <a:ext cx="3864610" cy="2810510"/>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The selected file is uploaded to the folder that you chose in step 2.</w:t>
      </w:r>
    </w:p>
    <w:p w:rsidR="00F05A66" w:rsidRDefault="00F05A66">
      <w:pPr>
        <w:jc w:val="left"/>
        <w:rPr>
          <w:lang w:val="en-CA"/>
        </w:rPr>
      </w:pPr>
    </w:p>
    <w:p w:rsidR="00F05A66" w:rsidRDefault="00026B56">
      <w:pPr>
        <w:jc w:val="left"/>
        <w:rPr>
          <w:lang w:val="en-CA"/>
        </w:rPr>
      </w:pPr>
      <w:r>
        <w:rPr>
          <w:b/>
          <w:bCs/>
          <w:lang w:val="en-CA"/>
        </w:rPr>
        <w:t>Note:</w:t>
      </w:r>
      <w:r>
        <w:rPr>
          <w:lang w:val="en-CA"/>
        </w:rPr>
        <w:t xml:space="preserve"> Large files may take a few minutes to upload.</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4543425" cy="1957070"/>
            <wp:effectExtent l="0" t="0" r="9525"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72"/>
                    <a:stretch>
                      <a:fillRect/>
                    </a:stretch>
                  </pic:blipFill>
                  <pic:spPr>
                    <a:xfrm>
                      <a:off x="0" y="0"/>
                      <a:ext cx="4543425" cy="1957070"/>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lastRenderedPageBreak/>
        <w:t>You can</w:t>
      </w:r>
      <w:r>
        <w:rPr>
          <w:lang w:val="en-CA"/>
        </w:rPr>
        <w:t xml:space="preserve"> create customized folders to organize your files.</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i/>
          <w:iCs/>
          <w:u w:val="single"/>
          <w:lang w:val="en-CA"/>
        </w:rPr>
      </w:pPr>
      <w:r>
        <w:rPr>
          <w:i/>
          <w:iCs/>
          <w:u w:val="single"/>
          <w:lang w:val="en-CA"/>
        </w:rPr>
        <w:t>To create your own folders</w:t>
      </w:r>
    </w:p>
    <w:p w:rsidR="00F05A66" w:rsidRDefault="00F05A66">
      <w:pPr>
        <w:jc w:val="left"/>
        <w:rPr>
          <w:lang w:val="en-CA"/>
        </w:rPr>
      </w:pPr>
    </w:p>
    <w:p w:rsidR="00F05A66" w:rsidRDefault="00026B56">
      <w:pPr>
        <w:jc w:val="left"/>
        <w:rPr>
          <w:lang w:val="en-CA"/>
        </w:rPr>
      </w:pPr>
      <w:r>
        <w:rPr>
          <w:lang w:val="en-CA"/>
        </w:rPr>
        <w:t xml:space="preserve">1. In the </w:t>
      </w:r>
      <w:r>
        <w:rPr>
          <w:b/>
          <w:bCs/>
          <w:lang w:val="en-CA"/>
        </w:rPr>
        <w:t>Files</w:t>
      </w:r>
      <w:r>
        <w:rPr>
          <w:lang w:val="en-CA"/>
        </w:rPr>
        <w:t xml:space="preserve"> section, click </w:t>
      </w:r>
      <w:r>
        <w:rPr>
          <w:b/>
          <w:bCs/>
          <w:lang w:val="en-CA"/>
        </w:rPr>
        <w:t>New</w:t>
      </w:r>
      <w:r>
        <w:rPr>
          <w:lang w:val="en-CA"/>
        </w:rPr>
        <w:t xml:space="preserve">, and then click </w:t>
      </w:r>
      <w:r>
        <w:rPr>
          <w:b/>
          <w:bCs/>
          <w:lang w:val="en-CA"/>
        </w:rPr>
        <w:t>Folder</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2933065" cy="2634615"/>
            <wp:effectExtent l="0" t="0" r="635" b="133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73"/>
                    <a:stretch>
                      <a:fillRect/>
                    </a:stretch>
                  </pic:blipFill>
                  <pic:spPr>
                    <a:xfrm>
                      <a:off x="0" y="0"/>
                      <a:ext cx="2933065" cy="263461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2. In the text box, type a name for the new folder and press the </w:t>
      </w:r>
      <w:r>
        <w:rPr>
          <w:b/>
          <w:bCs/>
          <w:lang w:val="en-CA"/>
        </w:rPr>
        <w:t>Enter</w:t>
      </w:r>
      <w:r>
        <w:rPr>
          <w:lang w:val="en-CA"/>
        </w:rPr>
        <w:t xml:space="preserve"> key.</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2219960" cy="1816735"/>
            <wp:effectExtent l="0" t="0" r="8890" b="120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4"/>
                    <a:stretch>
                      <a:fillRect/>
                    </a:stretch>
                  </pic:blipFill>
                  <pic:spPr>
                    <a:xfrm>
                      <a:off x="0" y="0"/>
                      <a:ext cx="2219960" cy="181673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Your new folder is displayed in your </w:t>
      </w:r>
      <w:r>
        <w:rPr>
          <w:b/>
          <w:bCs/>
          <w:lang w:val="en-CA"/>
        </w:rPr>
        <w:t>Files</w:t>
      </w:r>
      <w:r>
        <w:rPr>
          <w:lang w:val="en-CA"/>
        </w:rPr>
        <w:t xml:space="preserve"> list.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i/>
          <w:iCs/>
          <w:u w:val="single"/>
          <w:lang w:val="en-CA"/>
        </w:rPr>
      </w:pPr>
      <w:r>
        <w:rPr>
          <w:i/>
          <w:iCs/>
          <w:u w:val="single"/>
          <w:lang w:val="en-CA"/>
        </w:rPr>
        <w:t>Sharing files</w:t>
      </w:r>
    </w:p>
    <w:p w:rsidR="00F05A66" w:rsidRDefault="00F05A66">
      <w:pPr>
        <w:jc w:val="left"/>
        <w:rPr>
          <w:lang w:val="en-CA"/>
        </w:rPr>
      </w:pPr>
    </w:p>
    <w:p w:rsidR="00F05A66" w:rsidRDefault="00026B56">
      <w:pPr>
        <w:jc w:val="left"/>
        <w:rPr>
          <w:i/>
          <w:iCs/>
          <w:lang w:val="en-CA"/>
        </w:rPr>
      </w:pPr>
      <w:r>
        <w:rPr>
          <w:i/>
          <w:iCs/>
          <w:lang w:val="en-CA"/>
        </w:rPr>
        <w:t>To share files</w:t>
      </w:r>
    </w:p>
    <w:p w:rsidR="00F05A66" w:rsidRDefault="00F05A66">
      <w:pPr>
        <w:jc w:val="left"/>
        <w:rPr>
          <w:lang w:val="en-CA"/>
        </w:rPr>
      </w:pPr>
    </w:p>
    <w:p w:rsidR="00F05A66" w:rsidRDefault="00026B56">
      <w:pPr>
        <w:jc w:val="left"/>
        <w:rPr>
          <w:lang w:val="en-CA"/>
        </w:rPr>
      </w:pPr>
      <w:r>
        <w:rPr>
          <w:lang w:val="en-CA"/>
        </w:rPr>
        <w:t xml:space="preserve">1. Mouse over the file that you want to share, and click </w:t>
      </w:r>
      <w:r>
        <w:rPr>
          <w:b/>
          <w:bCs/>
          <w:lang w:val="en-CA"/>
        </w:rPr>
        <w:t>Share</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5273040" cy="2044065"/>
            <wp:effectExtent l="0" t="0" r="3810"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75"/>
                    <a:stretch>
                      <a:fillRect/>
                    </a:stretch>
                  </pic:blipFill>
                  <pic:spPr>
                    <a:xfrm>
                      <a:off x="0" y="0"/>
                      <a:ext cx="5273040" cy="204406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lastRenderedPageBreak/>
        <w:t xml:space="preserve">2. Click to put a check in the </w:t>
      </w:r>
      <w:r>
        <w:rPr>
          <w:b/>
          <w:bCs/>
          <w:lang w:val="en-CA"/>
        </w:rPr>
        <w:t>Share link</w:t>
      </w:r>
      <w:r>
        <w:rPr>
          <w:lang w:val="en-CA"/>
        </w:rPr>
        <w:t xml:space="preserve"> box.</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268595" cy="2364105"/>
            <wp:effectExtent l="0" t="0" r="8255" b="171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76"/>
                    <a:stretch>
                      <a:fillRect/>
                    </a:stretch>
                  </pic:blipFill>
                  <pic:spPr>
                    <a:xfrm>
                      <a:off x="0" y="0"/>
                      <a:ext cx="5268595" cy="236410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The box expands to display a link</w:t>
      </w:r>
      <w:r>
        <w:rPr>
          <w:lang w:val="en-CA"/>
        </w:rPr>
        <w:t xml:space="preserve"> for the file.</w:t>
      </w:r>
    </w:p>
    <w:p w:rsidR="00F05A66" w:rsidRDefault="00F05A66">
      <w:pPr>
        <w:jc w:val="left"/>
        <w:rPr>
          <w:lang w:val="en-CA"/>
        </w:rPr>
      </w:pPr>
    </w:p>
    <w:p w:rsidR="00F05A66" w:rsidRDefault="00026B56">
      <w:pPr>
        <w:jc w:val="left"/>
        <w:rPr>
          <w:lang w:val="en-CA"/>
        </w:rPr>
      </w:pPr>
      <w:r>
        <w:rPr>
          <w:lang w:val="en-CA"/>
        </w:rPr>
        <w:lastRenderedPageBreak/>
        <w:t xml:space="preserve"> </w:t>
      </w:r>
    </w:p>
    <w:p w:rsidR="00F05A66" w:rsidRDefault="00026B56">
      <w:pPr>
        <w:jc w:val="left"/>
        <w:rPr>
          <w:lang w:val="en-CA"/>
        </w:rPr>
      </w:pPr>
      <w:r>
        <w:rPr>
          <w:noProof/>
          <w:lang w:eastAsia="en-US"/>
        </w:rPr>
        <w:drawing>
          <wp:inline distT="0" distB="0" distL="114300" distR="114300">
            <wp:extent cx="4855845" cy="2560955"/>
            <wp:effectExtent l="0" t="0" r="1905" b="1079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77"/>
                    <a:stretch>
                      <a:fillRect/>
                    </a:stretch>
                  </pic:blipFill>
                  <pic:spPr>
                    <a:xfrm>
                      <a:off x="0" y="0"/>
                      <a:ext cx="4855845" cy="256095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Highlight and copy this link.</w:t>
      </w:r>
    </w:p>
    <w:p w:rsidR="00F05A66" w:rsidRDefault="00F05A66">
      <w:pPr>
        <w:jc w:val="left"/>
        <w:rPr>
          <w:lang w:val="en-CA"/>
        </w:rPr>
      </w:pPr>
    </w:p>
    <w:p w:rsidR="00F05A66" w:rsidRDefault="00026B56">
      <w:pPr>
        <w:jc w:val="left"/>
        <w:rPr>
          <w:lang w:val="en-CA"/>
        </w:rPr>
      </w:pPr>
      <w:r>
        <w:rPr>
          <w:lang w:val="en-CA"/>
        </w:rPr>
        <w:t>You can now use the link to share the file over email, instant messenger, social networking, and so on.</w:t>
      </w:r>
    </w:p>
    <w:p w:rsidR="00F05A66" w:rsidRDefault="00F05A66">
      <w:pPr>
        <w:jc w:val="left"/>
        <w:rPr>
          <w:lang w:val="en-CA"/>
        </w:rPr>
      </w:pPr>
    </w:p>
    <w:p w:rsidR="00F05A66" w:rsidRDefault="00026B56">
      <w:pPr>
        <w:jc w:val="left"/>
        <w:rPr>
          <w:lang w:val="en-CA"/>
        </w:rPr>
      </w:pPr>
      <w:r>
        <w:rPr>
          <w:lang w:val="en-CA"/>
        </w:rPr>
        <w:t>If you want to email the link to a single address without having to copy it and then paste it int</w:t>
      </w:r>
      <w:r>
        <w:rPr>
          <w:lang w:val="en-CA"/>
        </w:rPr>
        <w:t xml:space="preserve">o an email message, you can enter an email address in the </w:t>
      </w:r>
      <w:r>
        <w:rPr>
          <w:b/>
          <w:bCs/>
          <w:lang w:val="en-CA"/>
        </w:rPr>
        <w:t>Email link to person</w:t>
      </w:r>
      <w:r>
        <w:rPr>
          <w:lang w:val="en-CA"/>
        </w:rPr>
        <w:t xml:space="preserve"> text file and click </w:t>
      </w:r>
      <w:r>
        <w:rPr>
          <w:b/>
          <w:bCs/>
          <w:lang w:val="en-CA"/>
        </w:rPr>
        <w:t>Send</w:t>
      </w:r>
      <w:r>
        <w:rPr>
          <w:lang w:val="en-CA"/>
        </w:rPr>
        <w:t>.</w:t>
      </w:r>
    </w:p>
    <w:p w:rsidR="00F05A66" w:rsidRDefault="00F05A66">
      <w:pPr>
        <w:jc w:val="left"/>
        <w:rPr>
          <w:lang w:val="en-CA"/>
        </w:rPr>
      </w:pPr>
    </w:p>
    <w:p w:rsidR="00F05A66" w:rsidRDefault="00026B56">
      <w:pPr>
        <w:jc w:val="left"/>
        <w:rPr>
          <w:lang w:val="en-CA"/>
        </w:rPr>
      </w:pPr>
      <w:r>
        <w:rPr>
          <w:lang w:val="en-CA"/>
        </w:rPr>
        <w:t xml:space="preserve">You can also put a check in the </w:t>
      </w:r>
      <w:r>
        <w:rPr>
          <w:b/>
          <w:bCs/>
          <w:lang w:val="en-CA"/>
        </w:rPr>
        <w:t>Set expiration date</w:t>
      </w:r>
      <w:r>
        <w:rPr>
          <w:lang w:val="en-CA"/>
        </w:rPr>
        <w:t xml:space="preserve"> and choose the date when the link will stop working. When you click anywhere in the field, a calen</w:t>
      </w:r>
      <w:r>
        <w:rPr>
          <w:lang w:val="en-CA"/>
        </w:rPr>
        <w:t>dar appears that allows you to choose the expiry date.</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1735455" cy="2392045"/>
            <wp:effectExtent l="0" t="0" r="17145" b="825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78"/>
                    <a:stretch>
                      <a:fillRect/>
                    </a:stretch>
                  </pic:blipFill>
                  <pic:spPr>
                    <a:xfrm>
                      <a:off x="0" y="0"/>
                      <a:ext cx="1735455" cy="239204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pStyle w:val="Heading1"/>
        <w:rPr>
          <w:lang w:val="en-CA"/>
        </w:rPr>
      </w:pPr>
      <w:bookmarkStart w:id="27" w:name="_Toc29590"/>
      <w:r>
        <w:rPr>
          <w:lang w:val="en-CA"/>
        </w:rPr>
        <w:t>Restoring deleted email</w:t>
      </w:r>
      <w:bookmarkEnd w:id="27"/>
    </w:p>
    <w:p w:rsidR="00F05A66" w:rsidRDefault="00F05A66">
      <w:pPr>
        <w:jc w:val="left"/>
        <w:rPr>
          <w:lang w:val="en-CA"/>
        </w:rPr>
      </w:pPr>
    </w:p>
    <w:p w:rsidR="00F05A66" w:rsidRDefault="00026B56">
      <w:pPr>
        <w:jc w:val="left"/>
        <w:rPr>
          <w:lang w:val="en-CA"/>
        </w:rPr>
      </w:pPr>
      <w:r>
        <w:rPr>
          <w:lang w:val="en-CA"/>
        </w:rPr>
        <w:t xml:space="preserve">Deleted email messages may be recovered by our customer service team if you contact us within 14 days of deleting the messages. Our engineering team saves back-up images </w:t>
      </w:r>
      <w:r>
        <w:rPr>
          <w:lang w:val="en-CA"/>
        </w:rPr>
        <w:t>of mailboxes to allow us to recover deleted email.</w:t>
      </w:r>
    </w:p>
    <w:p w:rsidR="00F05A66" w:rsidRDefault="00F05A66">
      <w:pPr>
        <w:jc w:val="left"/>
        <w:rPr>
          <w:lang w:val="en-CA"/>
        </w:rPr>
      </w:pPr>
    </w:p>
    <w:p w:rsidR="00F05A66" w:rsidRDefault="00026B56">
      <w:pPr>
        <w:jc w:val="left"/>
        <w:rPr>
          <w:lang w:val="en-CA"/>
        </w:rPr>
      </w:pPr>
      <w:r>
        <w:rPr>
          <w:b/>
          <w:bCs/>
          <w:lang w:val="en-CA"/>
        </w:rPr>
        <w:t>Note:</w:t>
      </w:r>
      <w:r>
        <w:rPr>
          <w:lang w:val="en-CA"/>
        </w:rPr>
        <w:t xml:space="preserve"> We may be unable to recover your deleted messages if:</w:t>
      </w:r>
    </w:p>
    <w:p w:rsidR="00F05A66" w:rsidRDefault="00F05A66">
      <w:pPr>
        <w:jc w:val="left"/>
        <w:rPr>
          <w:lang w:val="en-CA"/>
        </w:rPr>
      </w:pPr>
    </w:p>
    <w:p w:rsidR="00F05A66" w:rsidRDefault="00026B56">
      <w:pPr>
        <w:numPr>
          <w:ilvl w:val="0"/>
          <w:numId w:val="18"/>
        </w:numPr>
        <w:jc w:val="left"/>
        <w:rPr>
          <w:lang w:val="en-CA"/>
        </w:rPr>
      </w:pPr>
      <w:r>
        <w:rPr>
          <w:lang w:val="en-CA"/>
        </w:rPr>
        <w:t>The email was deleted within four hours of being received.</w:t>
      </w:r>
    </w:p>
    <w:p w:rsidR="00F05A66" w:rsidRDefault="00026B56">
      <w:pPr>
        <w:numPr>
          <w:ilvl w:val="0"/>
          <w:numId w:val="18"/>
        </w:numPr>
        <w:jc w:val="left"/>
        <w:rPr>
          <w:lang w:val="en-CA"/>
        </w:rPr>
      </w:pPr>
      <w:r>
        <w:rPr>
          <w:lang w:val="en-CA"/>
        </w:rPr>
        <w:t xml:space="preserve">Email that has been stored on our mail server for less than four hours may not have </w:t>
      </w:r>
      <w:r>
        <w:rPr>
          <w:lang w:val="en-CA"/>
        </w:rPr>
        <w:t xml:space="preserve">been included in a </w:t>
      </w:r>
      <w:proofErr w:type="spellStart"/>
      <w:r>
        <w:rPr>
          <w:lang w:val="en-CA"/>
        </w:rPr>
        <w:t>back up</w:t>
      </w:r>
      <w:proofErr w:type="spellEnd"/>
      <w:r>
        <w:rPr>
          <w:lang w:val="en-CA"/>
        </w:rPr>
        <w:t xml:space="preserve"> image.</w:t>
      </w:r>
    </w:p>
    <w:p w:rsidR="00F05A66" w:rsidRDefault="00026B56">
      <w:pPr>
        <w:numPr>
          <w:ilvl w:val="0"/>
          <w:numId w:val="18"/>
        </w:numPr>
        <w:jc w:val="left"/>
        <w:rPr>
          <w:lang w:val="en-CA"/>
        </w:rPr>
      </w:pPr>
      <w:r>
        <w:rPr>
          <w:lang w:val="en-CA"/>
        </w:rPr>
        <w:t>You download your email using a POP3 mail program.</w:t>
      </w:r>
    </w:p>
    <w:p w:rsidR="00F05A66" w:rsidRDefault="00026B56">
      <w:pPr>
        <w:numPr>
          <w:ilvl w:val="0"/>
          <w:numId w:val="18"/>
        </w:numPr>
        <w:jc w:val="left"/>
        <w:rPr>
          <w:lang w:val="en-CA"/>
        </w:rPr>
      </w:pPr>
      <w:r>
        <w:rPr>
          <w:lang w:val="en-CA"/>
        </w:rPr>
        <w:t xml:space="preserve">If you use a POP3 mail program and it is configured to download messages automatically and then remove copies from our server, we will be unable to save back-up images of </w:t>
      </w:r>
      <w:r>
        <w:rPr>
          <w:lang w:val="en-CA"/>
        </w:rPr>
        <w:t>your messages. We recommend that you switch to IMAP if you want us to be able to recover deleted email.</w:t>
      </w:r>
    </w:p>
    <w:p w:rsidR="00F05A66" w:rsidRDefault="00F05A66">
      <w:pPr>
        <w:jc w:val="left"/>
        <w:rPr>
          <w:lang w:val="en-CA"/>
        </w:rPr>
      </w:pPr>
    </w:p>
    <w:p w:rsidR="00F05A66" w:rsidRDefault="00F05A66">
      <w:pPr>
        <w:jc w:val="left"/>
        <w:rPr>
          <w:lang w:val="en-CA"/>
        </w:rPr>
      </w:pPr>
    </w:p>
    <w:p w:rsidR="00F05A66" w:rsidRDefault="00026B56">
      <w:pPr>
        <w:pStyle w:val="Heading1"/>
        <w:rPr>
          <w:lang w:val="en-CA"/>
        </w:rPr>
      </w:pPr>
      <w:bookmarkStart w:id="28" w:name="_Toc9825"/>
      <w:r>
        <w:rPr>
          <w:lang w:val="en-CA"/>
        </w:rPr>
        <w:lastRenderedPageBreak/>
        <w:t>Customizing your spam settings</w:t>
      </w:r>
      <w:bookmarkEnd w:id="28"/>
    </w:p>
    <w:p w:rsidR="00F05A66" w:rsidRDefault="00026B56">
      <w:pPr>
        <w:jc w:val="left"/>
        <w:rPr>
          <w:i/>
          <w:iCs/>
          <w:u w:val="single"/>
          <w:lang w:val="en-CA"/>
        </w:rPr>
      </w:pPr>
      <w:r>
        <w:rPr>
          <w:i/>
          <w:iCs/>
          <w:u w:val="single"/>
          <w:lang w:val="en-CA"/>
        </w:rPr>
        <w:t>Adding a custom spam tag</w:t>
      </w:r>
    </w:p>
    <w:p w:rsidR="00F05A66" w:rsidRDefault="00F05A66">
      <w:pPr>
        <w:jc w:val="left"/>
        <w:rPr>
          <w:lang w:val="en-CA"/>
        </w:rPr>
      </w:pPr>
    </w:p>
    <w:p w:rsidR="00F05A66" w:rsidRDefault="00026B56">
      <w:pPr>
        <w:jc w:val="left"/>
        <w:rPr>
          <w:lang w:val="en-CA"/>
        </w:rPr>
      </w:pPr>
      <w:r>
        <w:rPr>
          <w:lang w:val="en-CA"/>
        </w:rPr>
        <w:t>By default, when a message arrives in your mailbox that Webmail identifies as spam, that mess</w:t>
      </w:r>
      <w:r>
        <w:rPr>
          <w:lang w:val="en-CA"/>
        </w:rPr>
        <w:t xml:space="preserve">age has a flag added to it, to indicate that </w:t>
      </w:r>
      <w:proofErr w:type="gramStart"/>
      <w:r>
        <w:rPr>
          <w:lang w:val="en-CA"/>
        </w:rPr>
        <w:t>it's</w:t>
      </w:r>
      <w:proofErr w:type="gramEnd"/>
      <w:r>
        <w:rPr>
          <w:lang w:val="en-CA"/>
        </w:rPr>
        <w:t xml:space="preserve"> spam. The spam flag isn't visible to you, but if you add your own custom tag, then all incoming spam messages will have your custom spam tag added to their Subject line.</w:t>
      </w:r>
    </w:p>
    <w:p w:rsidR="00F05A66" w:rsidRDefault="00F05A66">
      <w:pPr>
        <w:jc w:val="left"/>
        <w:rPr>
          <w:lang w:val="en-CA"/>
        </w:rPr>
      </w:pPr>
    </w:p>
    <w:p w:rsidR="00F05A66" w:rsidRDefault="00026B56">
      <w:pPr>
        <w:jc w:val="left"/>
        <w:rPr>
          <w:lang w:val="en-CA"/>
        </w:rPr>
      </w:pPr>
      <w:r>
        <w:rPr>
          <w:lang w:val="en-CA"/>
        </w:rPr>
        <w:t>To customize your Webmail's spam ta</w:t>
      </w:r>
      <w:r>
        <w:rPr>
          <w:lang w:val="en-CA"/>
        </w:rPr>
        <w:t>g</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5271135" cy="764540"/>
            <wp:effectExtent l="0" t="0" r="5715" b="165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79"/>
                    <a:stretch>
                      <a:fillRect/>
                    </a:stretch>
                  </pic:blipFill>
                  <pic:spPr>
                    <a:xfrm>
                      <a:off x="0" y="0"/>
                      <a:ext cx="5271135" cy="76454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Settings</w:t>
      </w:r>
      <w:r>
        <w:rPr>
          <w:lang w:val="en-CA"/>
        </w:rPr>
        <w:t xml:space="preserve"> pane, click </w:t>
      </w:r>
      <w:r>
        <w:rPr>
          <w:b/>
          <w:bCs/>
          <w:lang w:val="en-CA"/>
        </w:rPr>
        <w:t>Spam Settings</w:t>
      </w:r>
      <w:r>
        <w:rPr>
          <w:lang w:val="en-CA"/>
        </w:rPr>
        <w:t>.</w:t>
      </w:r>
    </w:p>
    <w:p w:rsidR="00F05A66" w:rsidRDefault="00F05A66">
      <w:pPr>
        <w:jc w:val="left"/>
        <w:rPr>
          <w:lang w:val="en-CA"/>
        </w:rPr>
      </w:pPr>
    </w:p>
    <w:p w:rsidR="00F05A66" w:rsidRDefault="00026B56">
      <w:pPr>
        <w:jc w:val="left"/>
        <w:rPr>
          <w:lang w:val="en-CA"/>
        </w:rPr>
      </w:pPr>
      <w:r>
        <w:rPr>
          <w:lang w:val="en-CA"/>
        </w:rPr>
        <w:lastRenderedPageBreak/>
        <w:t xml:space="preserve"> </w:t>
      </w:r>
    </w:p>
    <w:p w:rsidR="00F05A66" w:rsidRDefault="00026B56">
      <w:pPr>
        <w:jc w:val="left"/>
        <w:rPr>
          <w:lang w:val="en-CA"/>
        </w:rPr>
      </w:pPr>
      <w:r>
        <w:rPr>
          <w:noProof/>
          <w:lang w:eastAsia="en-US"/>
        </w:rPr>
        <w:drawing>
          <wp:inline distT="0" distB="0" distL="114300" distR="114300">
            <wp:extent cx="1714500" cy="3180715"/>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80"/>
                    <a:stretch>
                      <a:fillRect/>
                    </a:stretch>
                  </pic:blipFill>
                  <pic:spPr>
                    <a:xfrm>
                      <a:off x="0" y="0"/>
                      <a:ext cx="1714500" cy="318071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In the </w:t>
      </w:r>
      <w:r>
        <w:rPr>
          <w:b/>
          <w:bCs/>
          <w:lang w:val="en-CA"/>
        </w:rPr>
        <w:t>Subject Tag</w:t>
      </w:r>
      <w:r>
        <w:rPr>
          <w:lang w:val="en-CA"/>
        </w:rPr>
        <w:t xml:space="preserve"> field, enter the custom spam tag that you want to use, and then click </w:t>
      </w:r>
      <w:r>
        <w:rPr>
          <w:b/>
          <w:bCs/>
          <w:lang w:val="en-CA"/>
        </w:rPr>
        <w:t>Save</w:t>
      </w:r>
      <w:r>
        <w:rPr>
          <w:lang w:val="en-CA"/>
        </w:rPr>
        <w:t>.</w:t>
      </w:r>
    </w:p>
    <w:p w:rsidR="00F05A66" w:rsidRDefault="00026B56">
      <w:pPr>
        <w:jc w:val="left"/>
        <w:rPr>
          <w:lang w:val="en-CA"/>
        </w:rPr>
      </w:pPr>
      <w:r>
        <w:rPr>
          <w:lang w:val="en-CA"/>
        </w:rPr>
        <w:t xml:space="preserve">We recommend that you add a space or special character at the end </w:t>
      </w:r>
      <w:r>
        <w:rPr>
          <w:lang w:val="en-CA"/>
        </w:rPr>
        <w:t>of your tag so it does not run into the first word of the original subject line.</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lastRenderedPageBreak/>
        <w:drawing>
          <wp:inline distT="0" distB="0" distL="114300" distR="114300">
            <wp:extent cx="3962400" cy="31750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81"/>
                    <a:stretch>
                      <a:fillRect/>
                    </a:stretch>
                  </pic:blipFill>
                  <pic:spPr>
                    <a:xfrm>
                      <a:off x="0" y="0"/>
                      <a:ext cx="3962400" cy="317500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Any messages you download that are suspected of being spam will now have your custom spam tag in their Subject line and should be easy to identify.</w:t>
      </w:r>
    </w:p>
    <w:p w:rsidR="00F05A66" w:rsidRDefault="00F05A66">
      <w:pPr>
        <w:jc w:val="left"/>
        <w:rPr>
          <w:lang w:val="en-CA"/>
        </w:rPr>
      </w:pPr>
    </w:p>
    <w:p w:rsidR="00F05A66" w:rsidRDefault="00F05A66">
      <w:pPr>
        <w:jc w:val="left"/>
        <w:rPr>
          <w:lang w:val="en-CA"/>
        </w:rPr>
      </w:pPr>
    </w:p>
    <w:p w:rsidR="00F05A66" w:rsidRDefault="00026B56">
      <w:pPr>
        <w:jc w:val="left"/>
        <w:rPr>
          <w:i/>
          <w:iCs/>
          <w:u w:val="single"/>
          <w:lang w:val="en-CA"/>
        </w:rPr>
      </w:pPr>
      <w:r>
        <w:rPr>
          <w:i/>
          <w:iCs/>
          <w:u w:val="single"/>
          <w:lang w:val="en-CA"/>
        </w:rPr>
        <w:t>Choosing a spam f</w:t>
      </w:r>
      <w:r>
        <w:rPr>
          <w:i/>
          <w:iCs/>
          <w:u w:val="single"/>
          <w:lang w:val="en-CA"/>
        </w:rPr>
        <w:t>older</w:t>
      </w:r>
    </w:p>
    <w:p w:rsidR="00F05A66" w:rsidRDefault="00F05A66">
      <w:pPr>
        <w:jc w:val="left"/>
        <w:rPr>
          <w:lang w:val="en-CA"/>
        </w:rPr>
      </w:pPr>
    </w:p>
    <w:p w:rsidR="00F05A66" w:rsidRDefault="00026B56">
      <w:pPr>
        <w:jc w:val="left"/>
        <w:rPr>
          <w:lang w:val="en-CA"/>
        </w:rPr>
      </w:pPr>
      <w:r>
        <w:rPr>
          <w:lang w:val="en-CA"/>
        </w:rPr>
        <w:t>By default, incoming spam messages are sent to your Spam folder. However, you can change the destination folder of incoming spam.</w:t>
      </w:r>
    </w:p>
    <w:p w:rsidR="00F05A66" w:rsidRDefault="00F05A66">
      <w:pPr>
        <w:jc w:val="left"/>
        <w:rPr>
          <w:lang w:val="en-CA"/>
        </w:rPr>
      </w:pPr>
    </w:p>
    <w:p w:rsidR="00F05A66" w:rsidRDefault="00026B56">
      <w:pPr>
        <w:jc w:val="left"/>
        <w:rPr>
          <w:lang w:val="en-CA"/>
        </w:rPr>
      </w:pPr>
      <w:proofErr w:type="gramStart"/>
      <w:r>
        <w:rPr>
          <w:lang w:val="en-CA"/>
        </w:rPr>
        <w:t>To change your destination spam folder.</w:t>
      </w:r>
      <w:proofErr w:type="gramEnd"/>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 xml:space="preserve">, and then click </w:t>
      </w:r>
      <w:r>
        <w:rPr>
          <w:b/>
          <w:bCs/>
          <w:lang w:val="en-CA"/>
        </w:rPr>
        <w:t>Spam Settings</w:t>
      </w:r>
      <w:r>
        <w:rPr>
          <w:lang w:val="en-CA"/>
        </w:rPr>
        <w:t>.</w:t>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2. From the drop-down menu</w:t>
      </w:r>
      <w:r>
        <w:rPr>
          <w:lang w:val="en-CA"/>
        </w:rPr>
        <w:t xml:space="preserve"> next to Spam Folder, select the folder where you want incoming spam messages to be delivered, and then click Save.</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4686300" cy="365442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2"/>
                    <a:stretch>
                      <a:fillRect/>
                    </a:stretch>
                  </pic:blipFill>
                  <pic:spPr>
                    <a:xfrm>
                      <a:off x="0" y="0"/>
                      <a:ext cx="4686300" cy="365442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026B56">
      <w:pPr>
        <w:jc w:val="left"/>
        <w:rPr>
          <w:i/>
          <w:iCs/>
          <w:u w:val="single"/>
          <w:lang w:val="en-CA"/>
        </w:rPr>
      </w:pPr>
      <w:r>
        <w:rPr>
          <w:i/>
          <w:iCs/>
          <w:u w:val="single"/>
          <w:lang w:val="en-CA"/>
        </w:rPr>
        <w:t>Choosing the spam block level</w:t>
      </w:r>
    </w:p>
    <w:p w:rsidR="00F05A66" w:rsidRDefault="00F05A66">
      <w:pPr>
        <w:jc w:val="left"/>
        <w:rPr>
          <w:lang w:val="en-CA"/>
        </w:rPr>
      </w:pPr>
    </w:p>
    <w:p w:rsidR="00F05A66" w:rsidRDefault="00026B56">
      <w:pPr>
        <w:jc w:val="left"/>
        <w:rPr>
          <w:lang w:val="en-CA"/>
        </w:rPr>
      </w:pPr>
      <w:r>
        <w:rPr>
          <w:lang w:val="en-CA"/>
        </w:rPr>
        <w:t xml:space="preserve">If you are receiving too much spam in your </w:t>
      </w:r>
      <w:proofErr w:type="gramStart"/>
      <w:r>
        <w:rPr>
          <w:lang w:val="en-CA"/>
        </w:rPr>
        <w:t>Inbox,</w:t>
      </w:r>
      <w:proofErr w:type="gramEnd"/>
      <w:r>
        <w:rPr>
          <w:lang w:val="en-CA"/>
        </w:rPr>
        <w:t xml:space="preserve"> or too many false positives in your Spam folder, </w:t>
      </w:r>
      <w:r>
        <w:rPr>
          <w:lang w:val="en-CA"/>
        </w:rPr>
        <w:t xml:space="preserve">adjusting the spam blocking level may help. The spam blocking level determines how likely it is that a message </w:t>
      </w:r>
      <w:proofErr w:type="spellStart"/>
      <w:r>
        <w:rPr>
          <w:lang w:val="en-CA"/>
        </w:rPr>
        <w:t>wil</w:t>
      </w:r>
      <w:proofErr w:type="spellEnd"/>
      <w:r>
        <w:rPr>
          <w:lang w:val="en-CA"/>
        </w:rPr>
        <w:t xml:space="preserve"> be marked as spam. A higher blocking level means messages are more likely to be marked as spam; however, you may also find that a lot of inno</w:t>
      </w:r>
      <w:r>
        <w:rPr>
          <w:lang w:val="en-CA"/>
        </w:rPr>
        <w:t xml:space="preserve">cent messages are also classified as spam </w:t>
      </w:r>
      <w:proofErr w:type="gramStart"/>
      <w:r>
        <w:rPr>
          <w:lang w:val="en-CA"/>
        </w:rPr>
        <w:t>( false</w:t>
      </w:r>
      <w:proofErr w:type="gramEnd"/>
      <w:r>
        <w:rPr>
          <w:lang w:val="en-CA"/>
        </w:rPr>
        <w:t xml:space="preserve"> positives).</w:t>
      </w:r>
    </w:p>
    <w:p w:rsidR="00F05A66" w:rsidRDefault="00F05A66">
      <w:pPr>
        <w:jc w:val="left"/>
        <w:rPr>
          <w:lang w:val="en-CA"/>
        </w:rPr>
      </w:pPr>
    </w:p>
    <w:p w:rsidR="00F05A66" w:rsidRDefault="00026B56">
      <w:pPr>
        <w:jc w:val="left"/>
        <w:rPr>
          <w:lang w:val="en-CA"/>
        </w:rPr>
      </w:pPr>
      <w:r>
        <w:rPr>
          <w:lang w:val="en-CA"/>
        </w:rPr>
        <w:t xml:space="preserve">1. Click </w:t>
      </w:r>
      <w:r>
        <w:rPr>
          <w:b/>
          <w:bCs/>
          <w:lang w:val="en-CA"/>
        </w:rPr>
        <w:t>Settings</w:t>
      </w:r>
      <w:r>
        <w:rPr>
          <w:lang w:val="en-CA"/>
        </w:rPr>
        <w:t xml:space="preserve">, and then click </w:t>
      </w:r>
      <w:r>
        <w:rPr>
          <w:b/>
          <w:bCs/>
          <w:lang w:val="en-CA"/>
        </w:rPr>
        <w:t>Spam Settings</w:t>
      </w:r>
      <w:r>
        <w:rPr>
          <w:lang w:val="en-CA"/>
        </w:rPr>
        <w:t>.</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Choose the spam blocking level from the drop-down menu next to </w:t>
      </w:r>
      <w:r>
        <w:rPr>
          <w:b/>
          <w:bCs/>
          <w:lang w:val="en-CA"/>
        </w:rPr>
        <w:t>Threshold Level</w:t>
      </w:r>
      <w:r>
        <w:rPr>
          <w:lang w:val="en-CA"/>
        </w:rPr>
        <w:t xml:space="preserve">, and then click </w:t>
      </w:r>
      <w:r>
        <w:rPr>
          <w:b/>
          <w:bCs/>
          <w:lang w:val="en-CA"/>
        </w:rPr>
        <w:t>Save</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4559935" cy="3611880"/>
            <wp:effectExtent l="0" t="0" r="1206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3"/>
                    <a:stretch>
                      <a:fillRect/>
                    </a:stretch>
                  </pic:blipFill>
                  <pic:spPr>
                    <a:xfrm>
                      <a:off x="0" y="0"/>
                      <a:ext cx="4559935" cy="361188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If you choose a level oth</w:t>
      </w:r>
      <w:r>
        <w:rPr>
          <w:lang w:val="en-CA"/>
        </w:rPr>
        <w:t xml:space="preserve">er than </w:t>
      </w:r>
      <w:r>
        <w:rPr>
          <w:b/>
          <w:bCs/>
          <w:lang w:val="en-CA"/>
        </w:rPr>
        <w:t>Normal</w:t>
      </w:r>
      <w:r>
        <w:rPr>
          <w:lang w:val="en-CA"/>
        </w:rPr>
        <w:t>, the spam filter will be more aggressive in classifying messages as spam.</w:t>
      </w:r>
    </w:p>
    <w:p w:rsidR="00F05A66" w:rsidRDefault="00F05A66">
      <w:pPr>
        <w:jc w:val="left"/>
        <w:rPr>
          <w:lang w:val="en-CA"/>
        </w:rPr>
      </w:pPr>
    </w:p>
    <w:p w:rsidR="00F05A66" w:rsidRDefault="00026B56">
      <w:pPr>
        <w:jc w:val="left"/>
        <w:rPr>
          <w:lang w:val="en-CA"/>
        </w:rPr>
      </w:pPr>
      <w:r>
        <w:rPr>
          <w:lang w:val="en-CA"/>
        </w:rPr>
        <w:t xml:space="preserve">If you choose </w:t>
      </w:r>
      <w:r>
        <w:rPr>
          <w:b/>
          <w:bCs/>
          <w:lang w:val="en-CA"/>
        </w:rPr>
        <w:t>Use Default</w:t>
      </w:r>
      <w:r>
        <w:rPr>
          <w:lang w:val="en-CA"/>
        </w:rPr>
        <w:t>, your mail will be filtered for spam using the level that is set for your domain.</w:t>
      </w:r>
    </w:p>
    <w:p w:rsidR="00F05A66" w:rsidRDefault="00F05A66">
      <w:pPr>
        <w:jc w:val="left"/>
        <w:rPr>
          <w:lang w:val="en-CA"/>
        </w:rPr>
      </w:pPr>
    </w:p>
    <w:p w:rsidR="00F05A66" w:rsidRDefault="00026B56">
      <w:pPr>
        <w:jc w:val="left"/>
        <w:rPr>
          <w:lang w:val="en-CA"/>
        </w:rPr>
      </w:pPr>
      <w:r>
        <w:rPr>
          <w:lang w:val="en-CA"/>
        </w:rPr>
        <w:t xml:space="preserve">If you choose </w:t>
      </w:r>
      <w:r>
        <w:rPr>
          <w:b/>
          <w:bCs/>
          <w:lang w:val="en-CA"/>
        </w:rPr>
        <w:t>High</w:t>
      </w:r>
      <w:r>
        <w:rPr>
          <w:lang w:val="en-CA"/>
        </w:rPr>
        <w:t xml:space="preserve"> or </w:t>
      </w:r>
      <w:r>
        <w:rPr>
          <w:b/>
          <w:bCs/>
          <w:lang w:val="en-CA"/>
        </w:rPr>
        <w:t>Very high</w:t>
      </w:r>
      <w:r>
        <w:rPr>
          <w:lang w:val="en-CA"/>
        </w:rPr>
        <w:t xml:space="preserve">, more messages will be </w:t>
      </w:r>
      <w:r>
        <w:rPr>
          <w:lang w:val="en-CA"/>
        </w:rPr>
        <w:t>classified as spam; however, you may also find that a lot of innocent messages are also classified as spam. These messages are referred to as False Positives.</w:t>
      </w:r>
    </w:p>
    <w:p w:rsidR="00F05A66" w:rsidRDefault="00F05A66">
      <w:pPr>
        <w:jc w:val="left"/>
        <w:rPr>
          <w:lang w:val="en-CA"/>
        </w:rPr>
      </w:pPr>
    </w:p>
    <w:p w:rsidR="00F05A66" w:rsidRDefault="00026B56">
      <w:pPr>
        <w:pStyle w:val="Heading1"/>
        <w:rPr>
          <w:lang w:val="en-CA"/>
        </w:rPr>
      </w:pPr>
      <w:bookmarkStart w:id="29" w:name="_Toc11016"/>
      <w:r>
        <w:rPr>
          <w:lang w:val="en-CA"/>
        </w:rPr>
        <w:lastRenderedPageBreak/>
        <w:t>Using the calendar</w:t>
      </w:r>
      <w:bookmarkEnd w:id="29"/>
    </w:p>
    <w:p w:rsidR="00F05A66" w:rsidRDefault="00F05A66">
      <w:pPr>
        <w:jc w:val="left"/>
        <w:rPr>
          <w:lang w:val="en-CA"/>
        </w:rPr>
      </w:pPr>
    </w:p>
    <w:p w:rsidR="00F05A66" w:rsidRDefault="00026B56">
      <w:pPr>
        <w:jc w:val="left"/>
        <w:rPr>
          <w:lang w:val="en-CA"/>
        </w:rPr>
      </w:pPr>
      <w:r>
        <w:rPr>
          <w:lang w:val="en-CA"/>
        </w:rPr>
        <w:t xml:space="preserve">The web-based calendar feature allows you to manage your schedule online in </w:t>
      </w:r>
      <w:r>
        <w:rPr>
          <w:lang w:val="en-CA"/>
        </w:rPr>
        <w:t>Webmail. This tutorial provides an introduction to the calendar's features.</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To get started, click </w:t>
      </w:r>
      <w:r>
        <w:rPr>
          <w:b/>
          <w:bCs/>
          <w:lang w:val="en-CA"/>
        </w:rPr>
        <w:t>Calendar</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4147820" cy="1529080"/>
            <wp:effectExtent l="0" t="0" r="5080" b="1397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4"/>
                    <a:stretch>
                      <a:fillRect/>
                    </a:stretch>
                  </pic:blipFill>
                  <pic:spPr>
                    <a:xfrm>
                      <a:off x="0" y="0"/>
                      <a:ext cx="4147820" cy="152908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You can click </w:t>
      </w:r>
      <w:r>
        <w:rPr>
          <w:b/>
          <w:bCs/>
          <w:lang w:val="en-CA"/>
        </w:rPr>
        <w:t>Day</w:t>
      </w:r>
      <w:r>
        <w:rPr>
          <w:lang w:val="en-CA"/>
        </w:rPr>
        <w:t xml:space="preserve">, </w:t>
      </w:r>
      <w:r>
        <w:rPr>
          <w:b/>
          <w:bCs/>
          <w:lang w:val="en-CA"/>
        </w:rPr>
        <w:t>Week</w:t>
      </w:r>
      <w:r>
        <w:rPr>
          <w:lang w:val="en-CA"/>
        </w:rPr>
        <w:t xml:space="preserve">, </w:t>
      </w:r>
      <w:r>
        <w:rPr>
          <w:b/>
          <w:bCs/>
          <w:lang w:val="en-CA"/>
        </w:rPr>
        <w:t>Month</w:t>
      </w:r>
      <w:r>
        <w:rPr>
          <w:lang w:val="en-CA"/>
        </w:rPr>
        <w:t xml:space="preserve"> or </w:t>
      </w:r>
      <w:r>
        <w:rPr>
          <w:b/>
          <w:bCs/>
          <w:lang w:val="en-CA"/>
        </w:rPr>
        <w:t xml:space="preserve">Agenda </w:t>
      </w:r>
      <w:r>
        <w:rPr>
          <w:lang w:val="en-CA"/>
        </w:rPr>
        <w:t>to view or add upcoming events.</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lastRenderedPageBreak/>
        <w:drawing>
          <wp:inline distT="0" distB="0" distL="114300" distR="114300">
            <wp:extent cx="2780665" cy="1943100"/>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85"/>
                    <a:stretch>
                      <a:fillRect/>
                    </a:stretch>
                  </pic:blipFill>
                  <pic:spPr>
                    <a:xfrm>
                      <a:off x="0" y="0"/>
                      <a:ext cx="2780665" cy="194310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To add events to the calendar, double-click a </w:t>
      </w:r>
      <w:r>
        <w:rPr>
          <w:lang w:val="en-CA"/>
        </w:rPr>
        <w:t>time slot. You can then set details such as the name of the event, the location, and the duration.</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2235835" cy="2361565"/>
            <wp:effectExtent l="0" t="0" r="12065"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86"/>
                    <a:stretch>
                      <a:fillRect/>
                    </a:stretch>
                  </pic:blipFill>
                  <pic:spPr>
                    <a:xfrm>
                      <a:off x="0" y="0"/>
                      <a:ext cx="2235835" cy="236156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 Click the </w:t>
      </w:r>
      <w:r>
        <w:rPr>
          <w:b/>
          <w:bCs/>
          <w:lang w:val="en-CA"/>
        </w:rPr>
        <w:t>Repeat</w:t>
      </w:r>
      <w:r>
        <w:rPr>
          <w:lang w:val="en-CA"/>
        </w:rPr>
        <w:t xml:space="preserve"> tab to create a recurring event such as a weekly meeting.</w:t>
      </w: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4485640" cy="3742690"/>
            <wp:effectExtent l="0" t="0" r="10160" b="101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87"/>
                    <a:stretch>
                      <a:fillRect/>
                    </a:stretch>
                  </pic:blipFill>
                  <pic:spPr>
                    <a:xfrm>
                      <a:off x="0" y="0"/>
                      <a:ext cx="4485640" cy="3742690"/>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You can also set reminders to appear when the event is coming up.</w:t>
      </w:r>
      <w:r>
        <w:rPr>
          <w:lang w:val="en-CA"/>
        </w:rPr>
        <w:t xml:space="preserve"> You can have reminders that are set at a specific number of minutes, hours or days before (or even after) the start or the end of the event, and you can set a reminder for a specific date and time.</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pStyle w:val="Heading1"/>
        <w:rPr>
          <w:lang w:val="en-CA"/>
        </w:rPr>
      </w:pPr>
      <w:bookmarkStart w:id="30" w:name="_Toc26093"/>
      <w:r>
        <w:rPr>
          <w:lang w:val="en-CA"/>
        </w:rPr>
        <w:t>Calendar Sharing</w:t>
      </w:r>
      <w:bookmarkEnd w:id="30"/>
    </w:p>
    <w:p w:rsidR="00F05A66" w:rsidRDefault="00F05A66">
      <w:pPr>
        <w:jc w:val="left"/>
        <w:rPr>
          <w:lang w:val="en-CA"/>
        </w:rPr>
      </w:pPr>
    </w:p>
    <w:p w:rsidR="00F05A66" w:rsidRDefault="00026B56">
      <w:pPr>
        <w:jc w:val="left"/>
        <w:rPr>
          <w:lang w:val="en-CA"/>
        </w:rPr>
      </w:pPr>
      <w:r>
        <w:rPr>
          <w:lang w:val="en-CA"/>
        </w:rPr>
        <w:t>Calendar sharing allows you to share</w:t>
      </w:r>
      <w:r>
        <w:rPr>
          <w:lang w:val="en-CA"/>
        </w:rPr>
        <w:t xml:space="preserve"> a calendar with another Hosted Email mailbox located on the same cluster. You can share a calendar by doing the following:</w:t>
      </w:r>
    </w:p>
    <w:p w:rsidR="00F05A66" w:rsidRDefault="00F05A66">
      <w:pPr>
        <w:jc w:val="left"/>
        <w:rPr>
          <w:lang w:val="en-CA"/>
        </w:rPr>
      </w:pPr>
    </w:p>
    <w:p w:rsidR="00F05A66" w:rsidRDefault="00026B56">
      <w:pPr>
        <w:jc w:val="left"/>
        <w:rPr>
          <w:lang w:val="en-CA"/>
        </w:rPr>
      </w:pPr>
      <w:r>
        <w:rPr>
          <w:lang w:val="en-CA"/>
        </w:rPr>
        <w:t xml:space="preserve">1. Click the </w:t>
      </w:r>
      <w:r>
        <w:rPr>
          <w:b/>
          <w:bCs/>
          <w:lang w:val="en-CA"/>
        </w:rPr>
        <w:t>Modify calendar</w:t>
      </w:r>
      <w:r>
        <w:rPr>
          <w:lang w:val="en-CA"/>
        </w:rPr>
        <w:t xml:space="preserve"> icon next to the calendar you wish to share.</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2009140" cy="1475105"/>
            <wp:effectExtent l="0" t="0" r="10160" b="1079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8"/>
                    <a:stretch>
                      <a:fillRect/>
                    </a:stretch>
                  </pic:blipFill>
                  <pic:spPr>
                    <a:xfrm>
                      <a:off x="0" y="0"/>
                      <a:ext cx="2009140" cy="147510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026B56">
      <w:pPr>
        <w:jc w:val="left"/>
        <w:rPr>
          <w:lang w:val="en-CA"/>
        </w:rPr>
      </w:pPr>
      <w:r>
        <w:rPr>
          <w:lang w:val="en-CA"/>
        </w:rPr>
        <w:t>2. Enter the mailbox of the hosted email mailbox you</w:t>
      </w:r>
      <w:r>
        <w:rPr>
          <w:lang w:val="en-CA"/>
        </w:rPr>
        <w:t xml:space="preserve"> wish to share the calendar with and click the + icon.</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3790315" cy="2598420"/>
            <wp:effectExtent l="0" t="0" r="635" b="114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pic:cNvPicPr>
                  </pic:nvPicPr>
                  <pic:blipFill>
                    <a:blip r:embed="rId89"/>
                    <a:stretch>
                      <a:fillRect/>
                    </a:stretch>
                  </pic:blipFill>
                  <pic:spPr>
                    <a:xfrm>
                      <a:off x="0" y="0"/>
                      <a:ext cx="3790315" cy="259842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Click the </w:t>
      </w:r>
      <w:r>
        <w:rPr>
          <w:b/>
          <w:bCs/>
          <w:lang w:val="en-CA"/>
        </w:rPr>
        <w:t>Save</w:t>
      </w:r>
      <w:r>
        <w:rPr>
          <w:lang w:val="en-CA"/>
        </w:rPr>
        <w:t xml:space="preserve"> button. </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lastRenderedPageBreak/>
        <w:drawing>
          <wp:inline distT="0" distB="0" distL="114300" distR="114300">
            <wp:extent cx="4542790" cy="3228340"/>
            <wp:effectExtent l="0" t="0" r="10160" b="1016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90"/>
                    <a:stretch>
                      <a:fillRect/>
                    </a:stretch>
                  </pic:blipFill>
                  <pic:spPr>
                    <a:xfrm>
                      <a:off x="0" y="0"/>
                      <a:ext cx="4542790" cy="322834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This user will now be able to see the calendar shared with them inside of their webmail interface. </w:t>
      </w:r>
    </w:p>
    <w:p w:rsidR="00F05A66" w:rsidRDefault="00F05A66">
      <w:pPr>
        <w:jc w:val="left"/>
        <w:rPr>
          <w:lang w:val="en-CA"/>
        </w:rPr>
      </w:pPr>
    </w:p>
    <w:p w:rsidR="00F05A66" w:rsidRDefault="00026B56">
      <w:pPr>
        <w:pStyle w:val="Heading1"/>
        <w:rPr>
          <w:lang w:val="en-CA"/>
        </w:rPr>
      </w:pPr>
      <w:bookmarkStart w:id="31" w:name="_Toc15070"/>
      <w:r>
        <w:rPr>
          <w:lang w:val="en-CA"/>
        </w:rPr>
        <w:t>Clearing the cache and cookies from your web browser</w:t>
      </w:r>
      <w:bookmarkEnd w:id="31"/>
    </w:p>
    <w:p w:rsidR="00F05A66" w:rsidRDefault="00F05A66">
      <w:pPr>
        <w:jc w:val="left"/>
        <w:rPr>
          <w:lang w:val="en-CA"/>
        </w:rPr>
      </w:pPr>
    </w:p>
    <w:p w:rsidR="00F05A66" w:rsidRDefault="00026B56">
      <w:pPr>
        <w:jc w:val="left"/>
        <w:rPr>
          <w:lang w:val="en-CA"/>
        </w:rPr>
      </w:pPr>
      <w:r>
        <w:rPr>
          <w:lang w:val="en-CA"/>
        </w:rPr>
        <w:t xml:space="preserve">Your web browser stores temporary Internet files, which allow frequently visited websites to load faster, but these files may need to be deleted occasionally to free up space and remove old or corrupted files. If you are having trouble loading Webmail, it </w:t>
      </w:r>
      <w:r>
        <w:rPr>
          <w:lang w:val="en-CA"/>
        </w:rPr>
        <w:t>may help to remove your browser's temporary files. Click one of the links below to go to the instructions for the browser that you use:</w:t>
      </w:r>
    </w:p>
    <w:p w:rsidR="00F05A66" w:rsidRDefault="00F05A66">
      <w:pPr>
        <w:jc w:val="left"/>
        <w:rPr>
          <w:lang w:val="en-CA"/>
        </w:rPr>
      </w:pPr>
    </w:p>
    <w:p w:rsidR="00F05A66" w:rsidRDefault="00026B56">
      <w:pPr>
        <w:numPr>
          <w:ilvl w:val="0"/>
          <w:numId w:val="18"/>
        </w:numPr>
        <w:jc w:val="left"/>
        <w:rPr>
          <w:lang w:val="en-CA"/>
        </w:rPr>
      </w:pPr>
      <w:r>
        <w:rPr>
          <w:lang w:val="en-CA"/>
        </w:rPr>
        <w:t xml:space="preserve">    Internet Explorer</w:t>
      </w:r>
    </w:p>
    <w:p w:rsidR="00F05A66" w:rsidRDefault="00026B56">
      <w:pPr>
        <w:numPr>
          <w:ilvl w:val="0"/>
          <w:numId w:val="18"/>
        </w:numPr>
        <w:jc w:val="left"/>
        <w:rPr>
          <w:lang w:val="en-CA"/>
        </w:rPr>
      </w:pPr>
      <w:r>
        <w:rPr>
          <w:lang w:val="en-CA"/>
        </w:rPr>
        <w:t xml:space="preserve">    Mozilla Firefox</w:t>
      </w:r>
    </w:p>
    <w:p w:rsidR="00F05A66" w:rsidRDefault="00026B56">
      <w:pPr>
        <w:numPr>
          <w:ilvl w:val="0"/>
          <w:numId w:val="18"/>
        </w:numPr>
        <w:jc w:val="left"/>
        <w:rPr>
          <w:lang w:val="en-CA"/>
        </w:rPr>
      </w:pPr>
      <w:r>
        <w:rPr>
          <w:lang w:val="en-CA"/>
        </w:rPr>
        <w:t xml:space="preserve">    Google Chrome</w:t>
      </w:r>
    </w:p>
    <w:p w:rsidR="00F05A66" w:rsidRDefault="00F05A66">
      <w:pPr>
        <w:jc w:val="left"/>
        <w:rPr>
          <w:lang w:val="en-CA"/>
        </w:rPr>
      </w:pPr>
    </w:p>
    <w:p w:rsidR="00F05A66" w:rsidRDefault="00F05A66">
      <w:pPr>
        <w:jc w:val="left"/>
        <w:rPr>
          <w:i/>
          <w:iCs/>
          <w:u w:val="single"/>
          <w:lang w:val="en-CA"/>
        </w:rPr>
      </w:pPr>
    </w:p>
    <w:p w:rsidR="00F05A66" w:rsidRDefault="00F05A66">
      <w:pPr>
        <w:jc w:val="left"/>
        <w:rPr>
          <w:i/>
          <w:iCs/>
          <w:u w:val="single"/>
          <w:lang w:val="en-CA"/>
        </w:rPr>
      </w:pPr>
    </w:p>
    <w:p w:rsidR="00F05A66" w:rsidRDefault="00026B56">
      <w:pPr>
        <w:pStyle w:val="Heading1"/>
        <w:rPr>
          <w:lang w:val="en-CA"/>
        </w:rPr>
      </w:pPr>
      <w:bookmarkStart w:id="32" w:name="_Toc19096"/>
      <w:r>
        <w:rPr>
          <w:lang w:val="en-CA"/>
        </w:rPr>
        <w:t>Internet Explorer</w:t>
      </w:r>
      <w:bookmarkEnd w:id="32"/>
    </w:p>
    <w:p w:rsidR="00F05A66" w:rsidRDefault="00F05A66">
      <w:pPr>
        <w:jc w:val="left"/>
        <w:rPr>
          <w:lang w:val="en-CA"/>
        </w:rPr>
      </w:pPr>
    </w:p>
    <w:p w:rsidR="00F05A66" w:rsidRDefault="00026B56">
      <w:pPr>
        <w:jc w:val="left"/>
        <w:rPr>
          <w:lang w:val="en-CA"/>
        </w:rPr>
      </w:pPr>
      <w:r>
        <w:rPr>
          <w:lang w:val="en-CA"/>
        </w:rPr>
        <w:t xml:space="preserve">1. Click the gear icon at the top of </w:t>
      </w:r>
      <w:r>
        <w:rPr>
          <w:lang w:val="en-CA"/>
        </w:rPr>
        <w:t xml:space="preserve">the browser, and choose </w:t>
      </w:r>
      <w:r>
        <w:rPr>
          <w:b/>
          <w:bCs/>
          <w:lang w:val="en-CA"/>
        </w:rPr>
        <w:t>Internet options</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2266950" cy="2980690"/>
            <wp:effectExtent l="0" t="0" r="0" b="1016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pic:cNvPicPr>
                  </pic:nvPicPr>
                  <pic:blipFill>
                    <a:blip r:embed="rId91"/>
                    <a:stretch>
                      <a:fillRect/>
                    </a:stretch>
                  </pic:blipFill>
                  <pic:spPr>
                    <a:xfrm>
                      <a:off x="0" y="0"/>
                      <a:ext cx="2266950" cy="298069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lang w:val="en-CA"/>
        </w:rPr>
        <w:t xml:space="preserve">2. In the </w:t>
      </w:r>
      <w:r>
        <w:rPr>
          <w:b/>
          <w:bCs/>
          <w:lang w:val="en-CA"/>
        </w:rPr>
        <w:t xml:space="preserve">Browsing history </w:t>
      </w:r>
      <w:r>
        <w:rPr>
          <w:lang w:val="en-CA"/>
        </w:rPr>
        <w:t xml:space="preserve">section, click </w:t>
      </w:r>
      <w:r>
        <w:rPr>
          <w:b/>
          <w:bCs/>
          <w:lang w:val="en-CA"/>
        </w:rPr>
        <w:t>Delete</w:t>
      </w:r>
      <w:r>
        <w:rPr>
          <w:lang w:val="en-CA"/>
        </w:rPr>
        <w:t>.</w:t>
      </w:r>
    </w:p>
    <w:p w:rsidR="00F05A66" w:rsidRDefault="00F05A66">
      <w:pPr>
        <w:jc w:val="left"/>
        <w:rPr>
          <w:lang w:val="en-CA"/>
        </w:rPr>
      </w:pPr>
    </w:p>
    <w:p w:rsidR="00F05A66" w:rsidRDefault="00026B56">
      <w:pPr>
        <w:jc w:val="left"/>
        <w:rPr>
          <w:lang w:val="en-CA"/>
        </w:rPr>
      </w:pPr>
      <w:r>
        <w:rPr>
          <w:lang w:val="en-CA"/>
        </w:rPr>
        <w:lastRenderedPageBreak/>
        <w:t xml:space="preserve"> </w:t>
      </w:r>
    </w:p>
    <w:p w:rsidR="00F05A66" w:rsidRDefault="00026B56">
      <w:pPr>
        <w:jc w:val="left"/>
        <w:rPr>
          <w:lang w:val="en-CA"/>
        </w:rPr>
      </w:pPr>
      <w:r>
        <w:rPr>
          <w:noProof/>
          <w:lang w:eastAsia="en-US"/>
        </w:rPr>
        <w:drawing>
          <wp:inline distT="0" distB="0" distL="114300" distR="114300">
            <wp:extent cx="2402205" cy="3087370"/>
            <wp:effectExtent l="0" t="0" r="17145" b="177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pic:cNvPicPr>
                  </pic:nvPicPr>
                  <pic:blipFill>
                    <a:blip r:embed="rId92"/>
                    <a:stretch>
                      <a:fillRect/>
                    </a:stretch>
                  </pic:blipFill>
                  <pic:spPr>
                    <a:xfrm>
                      <a:off x="0" y="0"/>
                      <a:ext cx="2402205" cy="308737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Click to put checkmarks next to </w:t>
      </w:r>
      <w:r>
        <w:rPr>
          <w:b/>
          <w:bCs/>
          <w:lang w:val="en-CA"/>
        </w:rPr>
        <w:t>Temporary Internet files</w:t>
      </w:r>
      <w:r>
        <w:rPr>
          <w:lang w:val="en-CA"/>
        </w:rPr>
        <w:t xml:space="preserve"> and </w:t>
      </w:r>
      <w:r>
        <w:rPr>
          <w:b/>
          <w:bCs/>
          <w:lang w:val="en-CA"/>
        </w:rPr>
        <w:t>Cookies</w:t>
      </w:r>
      <w:r>
        <w:rPr>
          <w:lang w:val="en-CA"/>
        </w:rPr>
        <w:t xml:space="preserve">, and then click </w:t>
      </w:r>
      <w:r>
        <w:rPr>
          <w:b/>
          <w:bCs/>
          <w:lang w:val="en-CA"/>
        </w:rPr>
        <w:t>Delete</w:t>
      </w:r>
      <w:r>
        <w:rPr>
          <w:lang w:val="en-CA"/>
        </w:rPr>
        <w:t>.</w:t>
      </w:r>
    </w:p>
    <w:p w:rsidR="00F05A66" w:rsidRDefault="00F05A66">
      <w:pPr>
        <w:jc w:val="left"/>
        <w:rPr>
          <w:lang w:val="en-CA"/>
        </w:rPr>
      </w:pPr>
    </w:p>
    <w:p w:rsidR="00F05A66" w:rsidRDefault="00026B56">
      <w:pPr>
        <w:jc w:val="left"/>
        <w:rPr>
          <w:lang w:val="en-CA"/>
        </w:rPr>
      </w:pPr>
      <w:r>
        <w:rPr>
          <w:noProof/>
          <w:lang w:eastAsia="en-US"/>
        </w:rPr>
        <w:drawing>
          <wp:inline distT="0" distB="0" distL="114300" distR="114300">
            <wp:extent cx="2331085" cy="3204845"/>
            <wp:effectExtent l="0" t="0" r="12065" b="146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pic:cNvPicPr>
                  </pic:nvPicPr>
                  <pic:blipFill>
                    <a:blip r:embed="rId93"/>
                    <a:stretch>
                      <a:fillRect/>
                    </a:stretch>
                  </pic:blipFill>
                  <pic:spPr>
                    <a:xfrm>
                      <a:off x="0" y="0"/>
                      <a:ext cx="2331085" cy="3204845"/>
                    </a:xfrm>
                    <a:prstGeom prst="rect">
                      <a:avLst/>
                    </a:prstGeom>
                    <a:noFill/>
                    <a:ln w="9525">
                      <a:noFill/>
                    </a:ln>
                  </pic:spPr>
                </pic:pic>
              </a:graphicData>
            </a:graphic>
          </wp:inline>
        </w:drawing>
      </w:r>
      <w:r>
        <w:rPr>
          <w:lang w:val="en-CA"/>
        </w:rPr>
        <w:t xml:space="preserve"> </w:t>
      </w:r>
    </w:p>
    <w:p w:rsidR="00F05A66" w:rsidRDefault="00F05A66">
      <w:pPr>
        <w:rPr>
          <w:lang w:val="en-CA"/>
        </w:rPr>
      </w:pPr>
    </w:p>
    <w:p w:rsidR="00F05A66" w:rsidRDefault="00F05A66">
      <w:pPr>
        <w:rPr>
          <w:lang w:val="en-CA"/>
        </w:rPr>
      </w:pPr>
    </w:p>
    <w:p w:rsidR="00F05A66" w:rsidRDefault="00026B56">
      <w:pPr>
        <w:pStyle w:val="Heading1"/>
        <w:rPr>
          <w:lang w:val="en-CA"/>
        </w:rPr>
      </w:pPr>
      <w:bookmarkStart w:id="33" w:name="_Toc20853"/>
      <w:r>
        <w:rPr>
          <w:lang w:val="en-CA"/>
        </w:rPr>
        <w:lastRenderedPageBreak/>
        <w:t>Mozilla Firefox</w:t>
      </w:r>
      <w:bookmarkEnd w:id="33"/>
    </w:p>
    <w:p w:rsidR="00F05A66" w:rsidRDefault="00F05A66">
      <w:pPr>
        <w:jc w:val="left"/>
        <w:rPr>
          <w:lang w:val="en-CA"/>
        </w:rPr>
      </w:pPr>
    </w:p>
    <w:p w:rsidR="00F05A66" w:rsidRDefault="00026B56">
      <w:pPr>
        <w:jc w:val="left"/>
        <w:rPr>
          <w:lang w:val="en-CA"/>
        </w:rPr>
      </w:pPr>
      <w:r>
        <w:rPr>
          <w:lang w:val="en-CA"/>
        </w:rPr>
        <w:t xml:space="preserve">1. From the </w:t>
      </w:r>
      <w:r>
        <w:rPr>
          <w:b/>
          <w:bCs/>
          <w:lang w:val="en-CA"/>
        </w:rPr>
        <w:t>History</w:t>
      </w:r>
      <w:r>
        <w:rPr>
          <w:lang w:val="en-CA"/>
        </w:rPr>
        <w:t xml:space="preserve"> menu, choose </w:t>
      </w:r>
      <w:r>
        <w:rPr>
          <w:b/>
          <w:bCs/>
          <w:lang w:val="en-CA"/>
        </w:rPr>
        <w:t>Clear Recent History</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2611755" cy="2582545"/>
            <wp:effectExtent l="0" t="0" r="1714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pic:cNvPicPr>
                  </pic:nvPicPr>
                  <pic:blipFill>
                    <a:blip r:embed="rId94"/>
                    <a:stretch>
                      <a:fillRect/>
                    </a:stretch>
                  </pic:blipFill>
                  <pic:spPr>
                    <a:xfrm>
                      <a:off x="0" y="0"/>
                      <a:ext cx="2611755" cy="2582545"/>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2. From the </w:t>
      </w:r>
      <w:r>
        <w:rPr>
          <w:b/>
          <w:bCs/>
          <w:lang w:val="en-CA"/>
        </w:rPr>
        <w:t>Time range to clear list</w:t>
      </w:r>
      <w:r>
        <w:rPr>
          <w:lang w:val="en-CA"/>
        </w:rPr>
        <w:t xml:space="preserve">, select </w:t>
      </w:r>
      <w:proofErr w:type="gramStart"/>
      <w:r>
        <w:rPr>
          <w:lang w:val="en-CA"/>
        </w:rPr>
        <w:t>Everything</w:t>
      </w:r>
      <w:proofErr w:type="gramEnd"/>
      <w:r>
        <w:rPr>
          <w:lang w:val="en-CA"/>
        </w:rPr>
        <w:t xml:space="preserve">. Click to put checkmarks next to </w:t>
      </w:r>
      <w:r>
        <w:rPr>
          <w:b/>
          <w:bCs/>
          <w:lang w:val="en-CA"/>
        </w:rPr>
        <w:t>Cookies and Cache</w:t>
      </w:r>
      <w:r>
        <w:rPr>
          <w:lang w:val="en-CA"/>
        </w:rPr>
        <w:t xml:space="preserve">, and then click </w:t>
      </w:r>
      <w:r>
        <w:rPr>
          <w:b/>
          <w:bCs/>
          <w:lang w:val="en-CA"/>
        </w:rPr>
        <w:t>Clear Now</w:t>
      </w:r>
      <w:r>
        <w:rPr>
          <w:lang w:val="en-CA"/>
        </w:rPr>
        <w:t>.</w:t>
      </w:r>
    </w:p>
    <w:p w:rsidR="00F05A66" w:rsidRDefault="00F05A66">
      <w:pPr>
        <w:jc w:val="left"/>
        <w:rPr>
          <w:lang w:val="en-CA"/>
        </w:rPr>
      </w:pPr>
    </w:p>
    <w:p w:rsidR="00F05A66" w:rsidRDefault="00F05A66">
      <w:pPr>
        <w:jc w:val="left"/>
        <w:rPr>
          <w:lang w:val="en-CA"/>
        </w:rPr>
      </w:pPr>
    </w:p>
    <w:p w:rsidR="00F05A66" w:rsidRDefault="00026B56">
      <w:pPr>
        <w:jc w:val="left"/>
        <w:rPr>
          <w:lang w:val="en-CA"/>
        </w:rPr>
      </w:pPr>
      <w:r>
        <w:rPr>
          <w:noProof/>
          <w:lang w:eastAsia="en-US"/>
        </w:rPr>
        <w:lastRenderedPageBreak/>
        <w:drawing>
          <wp:inline distT="0" distB="0" distL="114300" distR="114300">
            <wp:extent cx="3086100" cy="2886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95"/>
                    <a:stretch>
                      <a:fillRect/>
                    </a:stretch>
                  </pic:blipFill>
                  <pic:spPr>
                    <a:xfrm>
                      <a:off x="0" y="0"/>
                      <a:ext cx="3086100" cy="2886075"/>
                    </a:xfrm>
                    <a:prstGeom prst="rect">
                      <a:avLst/>
                    </a:prstGeom>
                    <a:noFill/>
                    <a:ln w="9525">
                      <a:noFill/>
                    </a:ln>
                  </pic:spPr>
                </pic:pic>
              </a:graphicData>
            </a:graphic>
          </wp:inline>
        </w:drawing>
      </w:r>
      <w:r>
        <w:rPr>
          <w:lang w:val="en-CA"/>
        </w:rPr>
        <w:t xml:space="preserve"> </w:t>
      </w: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F05A66">
      <w:pPr>
        <w:jc w:val="left"/>
        <w:rPr>
          <w:lang w:val="en-CA"/>
        </w:rPr>
      </w:pPr>
    </w:p>
    <w:p w:rsidR="00F05A66" w:rsidRDefault="00026B56">
      <w:pPr>
        <w:pStyle w:val="Heading1"/>
        <w:rPr>
          <w:lang w:val="en-CA"/>
        </w:rPr>
      </w:pPr>
      <w:bookmarkStart w:id="34" w:name="_Toc13744"/>
      <w:r>
        <w:rPr>
          <w:lang w:val="en-CA"/>
        </w:rPr>
        <w:t>Google Chrome</w:t>
      </w:r>
      <w:bookmarkEnd w:id="34"/>
    </w:p>
    <w:p w:rsidR="00F05A66" w:rsidRDefault="00F05A66">
      <w:pPr>
        <w:jc w:val="left"/>
        <w:rPr>
          <w:lang w:val="en-CA"/>
        </w:rPr>
      </w:pPr>
    </w:p>
    <w:p w:rsidR="00F05A66" w:rsidRDefault="00026B56">
      <w:pPr>
        <w:jc w:val="left"/>
        <w:rPr>
          <w:lang w:val="en-CA"/>
        </w:rPr>
      </w:pPr>
      <w:r>
        <w:rPr>
          <w:lang w:val="en-CA"/>
        </w:rPr>
        <w:t xml:space="preserve">1. Click the Chrome menu at the top of the page, choose </w:t>
      </w:r>
      <w:r>
        <w:rPr>
          <w:b/>
          <w:bCs/>
          <w:lang w:val="en-CA"/>
        </w:rPr>
        <w:t>Tools</w:t>
      </w:r>
      <w:r>
        <w:rPr>
          <w:lang w:val="en-CA"/>
        </w:rPr>
        <w:t>, and then choose C</w:t>
      </w:r>
      <w:r>
        <w:rPr>
          <w:b/>
          <w:bCs/>
          <w:lang w:val="en-CA"/>
        </w:rPr>
        <w:t>lear browsing data</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lastRenderedPageBreak/>
        <w:drawing>
          <wp:inline distT="0" distB="0" distL="114300" distR="114300">
            <wp:extent cx="4204970" cy="3610610"/>
            <wp:effectExtent l="0" t="0" r="508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pic:cNvPicPr>
                  </pic:nvPicPr>
                  <pic:blipFill>
                    <a:blip r:embed="rId96"/>
                    <a:stretch>
                      <a:fillRect/>
                    </a:stretch>
                  </pic:blipFill>
                  <pic:spPr>
                    <a:xfrm>
                      <a:off x="0" y="0"/>
                      <a:ext cx="4204970" cy="3610610"/>
                    </a:xfrm>
                    <a:prstGeom prst="rect">
                      <a:avLst/>
                    </a:prstGeom>
                    <a:noFill/>
                    <a:ln w="9525">
                      <a:noFill/>
                    </a:ln>
                  </pic:spPr>
                </pic:pic>
              </a:graphicData>
            </a:graphic>
          </wp:inline>
        </w:drawing>
      </w:r>
    </w:p>
    <w:p w:rsidR="00F05A66" w:rsidRDefault="00026B56">
      <w:pPr>
        <w:jc w:val="left"/>
        <w:rPr>
          <w:lang w:val="en-CA"/>
        </w:rPr>
      </w:pPr>
      <w:r>
        <w:rPr>
          <w:lang w:val="en-CA"/>
        </w:rPr>
        <w:t xml:space="preserve"> </w:t>
      </w:r>
    </w:p>
    <w:p w:rsidR="00F05A66" w:rsidRDefault="00F05A66">
      <w:pPr>
        <w:jc w:val="left"/>
        <w:rPr>
          <w:lang w:val="en-CA"/>
        </w:rPr>
      </w:pPr>
    </w:p>
    <w:p w:rsidR="00F05A66" w:rsidRDefault="00026B56">
      <w:pPr>
        <w:jc w:val="left"/>
        <w:rPr>
          <w:lang w:val="en-CA"/>
        </w:rPr>
      </w:pPr>
      <w:r>
        <w:rPr>
          <w:lang w:val="en-CA"/>
        </w:rPr>
        <w:t xml:space="preserve">3. From the </w:t>
      </w:r>
      <w:r>
        <w:rPr>
          <w:b/>
          <w:bCs/>
          <w:lang w:val="en-CA"/>
        </w:rPr>
        <w:t>Obliterate the following items</w:t>
      </w:r>
      <w:r>
        <w:rPr>
          <w:lang w:val="en-CA"/>
        </w:rPr>
        <w:t xml:space="preserve"> from drop-down list, choose the </w:t>
      </w:r>
      <w:r>
        <w:rPr>
          <w:b/>
          <w:bCs/>
          <w:lang w:val="en-CA"/>
        </w:rPr>
        <w:t>beginning of time</w:t>
      </w:r>
      <w:r>
        <w:rPr>
          <w:lang w:val="en-CA"/>
        </w:rPr>
        <w:t xml:space="preserve">, click to put checkmarks next to </w:t>
      </w:r>
      <w:r>
        <w:rPr>
          <w:b/>
          <w:bCs/>
          <w:lang w:val="en-CA"/>
        </w:rPr>
        <w:t>Cache images and files</w:t>
      </w:r>
      <w:r>
        <w:rPr>
          <w:lang w:val="en-CA"/>
        </w:rPr>
        <w:t xml:space="preserve"> and </w:t>
      </w:r>
      <w:r>
        <w:rPr>
          <w:b/>
          <w:bCs/>
          <w:lang w:val="en-CA"/>
        </w:rPr>
        <w:t>Cookies and other site and plug-in data</w:t>
      </w:r>
      <w:r>
        <w:rPr>
          <w:lang w:val="en-CA"/>
        </w:rPr>
        <w:t xml:space="preserve">, and then click </w:t>
      </w:r>
      <w:r>
        <w:rPr>
          <w:b/>
          <w:bCs/>
          <w:lang w:val="en-CA"/>
        </w:rPr>
        <w:t>Clear browsing data</w:t>
      </w:r>
      <w:r>
        <w:rPr>
          <w:lang w:val="en-CA"/>
        </w:rPr>
        <w:t>.</w:t>
      </w:r>
    </w:p>
    <w:p w:rsidR="00F05A66" w:rsidRDefault="00F05A66">
      <w:pPr>
        <w:jc w:val="left"/>
        <w:rPr>
          <w:lang w:val="en-CA"/>
        </w:rPr>
      </w:pPr>
    </w:p>
    <w:p w:rsidR="00F05A66" w:rsidRDefault="00026B56">
      <w:pPr>
        <w:jc w:val="left"/>
        <w:rPr>
          <w:lang w:val="en-CA"/>
        </w:rPr>
      </w:pPr>
      <w:r>
        <w:rPr>
          <w:lang w:val="en-CA"/>
        </w:rPr>
        <w:t xml:space="preserve"> </w:t>
      </w:r>
    </w:p>
    <w:p w:rsidR="00F05A66" w:rsidRDefault="00026B56">
      <w:pPr>
        <w:jc w:val="left"/>
        <w:rPr>
          <w:lang w:val="en-CA"/>
        </w:rPr>
      </w:pPr>
      <w:r>
        <w:rPr>
          <w:noProof/>
          <w:lang w:eastAsia="en-US"/>
        </w:rPr>
        <w:drawing>
          <wp:inline distT="0" distB="0" distL="114300" distR="114300">
            <wp:extent cx="2761615" cy="2491740"/>
            <wp:effectExtent l="0" t="0" r="635"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97"/>
                    <a:stretch>
                      <a:fillRect/>
                    </a:stretch>
                  </pic:blipFill>
                  <pic:spPr>
                    <a:xfrm>
                      <a:off x="0" y="0"/>
                      <a:ext cx="2761615" cy="2491740"/>
                    </a:xfrm>
                    <a:prstGeom prst="rect">
                      <a:avLst/>
                    </a:prstGeom>
                    <a:noFill/>
                    <a:ln w="9525">
                      <a:noFill/>
                    </a:ln>
                  </pic:spPr>
                </pic:pic>
              </a:graphicData>
            </a:graphic>
          </wp:inline>
        </w:drawing>
      </w:r>
    </w:p>
    <w:p w:rsidR="00F05A66" w:rsidRDefault="00F05A66">
      <w:pPr>
        <w:jc w:val="left"/>
        <w:rPr>
          <w:lang w:val="en-CA"/>
        </w:rPr>
      </w:pPr>
    </w:p>
    <w:sectPr w:rsidR="00F05A66">
      <w:pgSz w:w="11906" w:h="16838"/>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6A18A9"/>
    <w:multiLevelType w:val="singleLevel"/>
    <w:tmpl w:val="596A18A9"/>
    <w:lvl w:ilvl="0">
      <w:start w:val="1"/>
      <w:numFmt w:val="bullet"/>
      <w:lvlText w:val=""/>
      <w:lvlJc w:val="left"/>
      <w:pPr>
        <w:ind w:left="420" w:hanging="420"/>
      </w:pPr>
      <w:rPr>
        <w:rFonts w:ascii="Wingdings" w:hAnsi="Wingdings" w:hint="default"/>
        <w:sz w:val="18"/>
      </w:rPr>
    </w:lvl>
  </w:abstractNum>
  <w:abstractNum w:abstractNumId="1">
    <w:nsid w:val="596A1B15"/>
    <w:multiLevelType w:val="singleLevel"/>
    <w:tmpl w:val="596A1B15"/>
    <w:lvl w:ilvl="0">
      <w:start w:val="4"/>
      <w:numFmt w:val="decimal"/>
      <w:suff w:val="space"/>
      <w:lvlText w:val="%1."/>
      <w:lvlJc w:val="left"/>
    </w:lvl>
  </w:abstractNum>
  <w:abstractNum w:abstractNumId="2">
    <w:nsid w:val="596A1B94"/>
    <w:multiLevelType w:val="singleLevel"/>
    <w:tmpl w:val="596A1B94"/>
    <w:lvl w:ilvl="0">
      <w:start w:val="6"/>
      <w:numFmt w:val="decimal"/>
      <w:suff w:val="space"/>
      <w:lvlText w:val="%1."/>
      <w:lvlJc w:val="left"/>
    </w:lvl>
  </w:abstractNum>
  <w:abstractNum w:abstractNumId="3">
    <w:nsid w:val="596A2C51"/>
    <w:multiLevelType w:val="singleLevel"/>
    <w:tmpl w:val="596A2C51"/>
    <w:lvl w:ilvl="0">
      <w:start w:val="2"/>
      <w:numFmt w:val="decimal"/>
      <w:suff w:val="space"/>
      <w:lvlText w:val="%1."/>
      <w:lvlJc w:val="left"/>
    </w:lvl>
  </w:abstractNum>
  <w:abstractNum w:abstractNumId="4">
    <w:nsid w:val="596A2D17"/>
    <w:multiLevelType w:val="singleLevel"/>
    <w:tmpl w:val="596A2D17"/>
    <w:lvl w:ilvl="0">
      <w:start w:val="2"/>
      <w:numFmt w:val="decimal"/>
      <w:suff w:val="space"/>
      <w:lvlText w:val="%1."/>
      <w:lvlJc w:val="left"/>
    </w:lvl>
  </w:abstractNum>
  <w:abstractNum w:abstractNumId="5">
    <w:nsid w:val="596A5AA8"/>
    <w:multiLevelType w:val="singleLevel"/>
    <w:tmpl w:val="596A5AA8"/>
    <w:lvl w:ilvl="0">
      <w:start w:val="2"/>
      <w:numFmt w:val="decimal"/>
      <w:suff w:val="space"/>
      <w:lvlText w:val="%1."/>
      <w:lvlJc w:val="left"/>
    </w:lvl>
  </w:abstractNum>
  <w:abstractNum w:abstractNumId="6">
    <w:nsid w:val="596A5BD7"/>
    <w:multiLevelType w:val="singleLevel"/>
    <w:tmpl w:val="596A5BD7"/>
    <w:lvl w:ilvl="0">
      <w:start w:val="1"/>
      <w:numFmt w:val="decimal"/>
      <w:suff w:val="space"/>
      <w:lvlText w:val="%1."/>
      <w:lvlJc w:val="left"/>
    </w:lvl>
  </w:abstractNum>
  <w:abstractNum w:abstractNumId="7">
    <w:nsid w:val="596A640E"/>
    <w:multiLevelType w:val="singleLevel"/>
    <w:tmpl w:val="596A640E"/>
    <w:lvl w:ilvl="0">
      <w:start w:val="1"/>
      <w:numFmt w:val="bullet"/>
      <w:lvlText w:val=""/>
      <w:lvlJc w:val="left"/>
      <w:pPr>
        <w:tabs>
          <w:tab w:val="left" w:pos="400"/>
        </w:tabs>
        <w:ind w:left="461" w:hanging="461"/>
      </w:pPr>
      <w:rPr>
        <w:rFonts w:ascii="Wingdings" w:hAnsi="Wingdings" w:hint="default"/>
        <w:szCs w:val="18"/>
      </w:rPr>
    </w:lvl>
  </w:abstractNum>
  <w:abstractNum w:abstractNumId="8">
    <w:nsid w:val="596A645C"/>
    <w:multiLevelType w:val="singleLevel"/>
    <w:tmpl w:val="596A645C"/>
    <w:lvl w:ilvl="0">
      <w:start w:val="5"/>
      <w:numFmt w:val="decimal"/>
      <w:suff w:val="space"/>
      <w:lvlText w:val="%1."/>
      <w:lvlJc w:val="left"/>
    </w:lvl>
  </w:abstractNum>
  <w:abstractNum w:abstractNumId="9">
    <w:nsid w:val="596A65AB"/>
    <w:multiLevelType w:val="singleLevel"/>
    <w:tmpl w:val="596A65AB"/>
    <w:lvl w:ilvl="0">
      <w:start w:val="2"/>
      <w:numFmt w:val="decimal"/>
      <w:suff w:val="space"/>
      <w:lvlText w:val="%1."/>
      <w:lvlJc w:val="left"/>
    </w:lvl>
  </w:abstractNum>
  <w:abstractNum w:abstractNumId="10">
    <w:nsid w:val="596A660A"/>
    <w:multiLevelType w:val="singleLevel"/>
    <w:tmpl w:val="596A660A"/>
    <w:lvl w:ilvl="0">
      <w:start w:val="5"/>
      <w:numFmt w:val="decimal"/>
      <w:suff w:val="space"/>
      <w:lvlText w:val="%1."/>
      <w:lvlJc w:val="left"/>
    </w:lvl>
  </w:abstractNum>
  <w:abstractNum w:abstractNumId="11">
    <w:nsid w:val="596A66D8"/>
    <w:multiLevelType w:val="singleLevel"/>
    <w:tmpl w:val="596A66D8"/>
    <w:lvl w:ilvl="0">
      <w:start w:val="2"/>
      <w:numFmt w:val="decimal"/>
      <w:suff w:val="space"/>
      <w:lvlText w:val="%1."/>
      <w:lvlJc w:val="left"/>
    </w:lvl>
  </w:abstractNum>
  <w:abstractNum w:abstractNumId="12">
    <w:nsid w:val="596A67EE"/>
    <w:multiLevelType w:val="singleLevel"/>
    <w:tmpl w:val="596A67EE"/>
    <w:lvl w:ilvl="0">
      <w:start w:val="1"/>
      <w:numFmt w:val="decimal"/>
      <w:suff w:val="space"/>
      <w:lvlText w:val="%1."/>
      <w:lvlJc w:val="left"/>
    </w:lvl>
  </w:abstractNum>
  <w:abstractNum w:abstractNumId="13">
    <w:nsid w:val="596B638A"/>
    <w:multiLevelType w:val="singleLevel"/>
    <w:tmpl w:val="596B638A"/>
    <w:lvl w:ilvl="0">
      <w:start w:val="1"/>
      <w:numFmt w:val="bullet"/>
      <w:lvlText w:val=""/>
      <w:lvlJc w:val="left"/>
      <w:pPr>
        <w:ind w:left="420" w:hanging="420"/>
      </w:pPr>
      <w:rPr>
        <w:rFonts w:ascii="Wingdings" w:hAnsi="Wingdings" w:hint="default"/>
      </w:rPr>
    </w:lvl>
  </w:abstractNum>
  <w:abstractNum w:abstractNumId="14">
    <w:nsid w:val="596B658C"/>
    <w:multiLevelType w:val="singleLevel"/>
    <w:tmpl w:val="596B658C"/>
    <w:lvl w:ilvl="0">
      <w:start w:val="4"/>
      <w:numFmt w:val="decimal"/>
      <w:suff w:val="space"/>
      <w:lvlText w:val="%1."/>
      <w:lvlJc w:val="left"/>
    </w:lvl>
  </w:abstractNum>
  <w:abstractNum w:abstractNumId="15">
    <w:nsid w:val="596B66BB"/>
    <w:multiLevelType w:val="singleLevel"/>
    <w:tmpl w:val="596B66BB"/>
    <w:lvl w:ilvl="0">
      <w:start w:val="4"/>
      <w:numFmt w:val="decimal"/>
      <w:suff w:val="space"/>
      <w:lvlText w:val="%1."/>
      <w:lvlJc w:val="left"/>
    </w:lvl>
  </w:abstractNum>
  <w:abstractNum w:abstractNumId="16">
    <w:nsid w:val="596B673F"/>
    <w:multiLevelType w:val="singleLevel"/>
    <w:tmpl w:val="596B673F"/>
    <w:lvl w:ilvl="0">
      <w:start w:val="1"/>
      <w:numFmt w:val="decimal"/>
      <w:suff w:val="space"/>
      <w:lvlText w:val="%1."/>
      <w:lvlJc w:val="left"/>
    </w:lvl>
  </w:abstractNum>
  <w:abstractNum w:abstractNumId="17">
    <w:nsid w:val="596B6926"/>
    <w:multiLevelType w:val="singleLevel"/>
    <w:tmpl w:val="596B6926"/>
    <w:lvl w:ilvl="0">
      <w:start w:val="1"/>
      <w:numFmt w:val="bullet"/>
      <w:lvlText w:val=""/>
      <w:lvlJc w:val="left"/>
      <w:pPr>
        <w:ind w:left="42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6B56"/>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2A27"/>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05A66"/>
    <w:rsid w:val="00F1115D"/>
    <w:rsid w:val="00F3513C"/>
    <w:rsid w:val="00F465C5"/>
    <w:rsid w:val="00F5180D"/>
    <w:rsid w:val="00F51B21"/>
    <w:rsid w:val="00F51D87"/>
    <w:rsid w:val="00F8455C"/>
    <w:rsid w:val="1B8E28CC"/>
    <w:rsid w:val="4AAA54B9"/>
    <w:rsid w:val="59CE2B9E"/>
    <w:rsid w:val="71FB6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rebuchet MS" w:hAnsi="Trebuchet MS"/>
      <w:kern w:val="2"/>
      <w:sz w:val="21"/>
      <w:lang w:eastAsia="zh-CN"/>
    </w:rPr>
  </w:style>
  <w:style w:type="paragraph" w:styleId="Heading1">
    <w:name w:val="heading 1"/>
    <w:basedOn w:val="Normal"/>
    <w:next w:val="Normal"/>
    <w:link w:val="Heading1Char"/>
    <w:qFormat/>
    <w:pPr>
      <w:keepNext/>
      <w:keepLines/>
      <w:spacing w:before="340" w:after="330" w:line="578" w:lineRule="auto"/>
      <w:outlineLvl w:val="0"/>
    </w:pPr>
    <w:rPr>
      <w:b/>
      <w:bCs/>
      <w:kern w:val="44"/>
      <w:sz w:val="32"/>
      <w:szCs w:val="44"/>
    </w:rPr>
  </w:style>
  <w:style w:type="paragraph" w:styleId="Heading2">
    <w:name w:val="heading 2"/>
    <w:basedOn w:val="Normal"/>
    <w:next w:val="Normal"/>
    <w:link w:val="Heading2Char"/>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rFonts w:ascii="Times New Roman" w:hAnsi="Times New Roman"/>
      <w:sz w:val="18"/>
    </w:rPr>
  </w:style>
  <w:style w:type="paragraph" w:styleId="NormalWeb">
    <w:name w:val="Normal (Web)"/>
    <w:pPr>
      <w:spacing w:beforeAutospacing="1" w:after="0" w:afterAutospacing="1"/>
    </w:pPr>
    <w:rPr>
      <w:sz w:val="24"/>
      <w:szCs w:val="24"/>
      <w:lang w:eastAsia="zh-CN"/>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Trebuchet MS" w:hAnsi="Trebuchet MS"/>
      <w:b/>
      <w:bCs/>
      <w:kern w:val="44"/>
      <w:sz w:val="32"/>
      <w:szCs w:val="44"/>
    </w:rPr>
  </w:style>
  <w:style w:type="character" w:customStyle="1" w:styleId="Heading2Char">
    <w:name w:val="Heading 2 Char"/>
    <w:link w:val="Heading2"/>
    <w:rPr>
      <w:b/>
      <w:bCs/>
      <w:sz w:val="32"/>
      <w:szCs w:val="32"/>
    </w:rPr>
  </w:style>
  <w:style w:type="paragraph" w:styleId="BalloonText">
    <w:name w:val="Balloon Text"/>
    <w:basedOn w:val="Normal"/>
    <w:link w:val="BalloonTextChar"/>
    <w:rsid w:val="00026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6B56"/>
    <w:rPr>
      <w:rFonts w:ascii="Tahoma" w:hAnsi="Tahoma" w:cs="Tahoma"/>
      <w:kern w:val="2"/>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rebuchet MS" w:hAnsi="Trebuchet MS"/>
      <w:kern w:val="2"/>
      <w:sz w:val="21"/>
      <w:lang w:eastAsia="zh-CN"/>
    </w:rPr>
  </w:style>
  <w:style w:type="paragraph" w:styleId="Heading1">
    <w:name w:val="heading 1"/>
    <w:basedOn w:val="Normal"/>
    <w:next w:val="Normal"/>
    <w:link w:val="Heading1Char"/>
    <w:qFormat/>
    <w:pPr>
      <w:keepNext/>
      <w:keepLines/>
      <w:spacing w:before="340" w:after="330" w:line="578" w:lineRule="auto"/>
      <w:outlineLvl w:val="0"/>
    </w:pPr>
    <w:rPr>
      <w:b/>
      <w:bCs/>
      <w:kern w:val="44"/>
      <w:sz w:val="32"/>
      <w:szCs w:val="44"/>
    </w:rPr>
  </w:style>
  <w:style w:type="paragraph" w:styleId="Heading2">
    <w:name w:val="heading 2"/>
    <w:basedOn w:val="Normal"/>
    <w:next w:val="Normal"/>
    <w:link w:val="Heading2Char"/>
    <w:unhideWhenUsed/>
    <w:qFormat/>
    <w:pPr>
      <w:keepNext/>
      <w:keepLines/>
      <w:spacing w:before="260" w:after="260" w:line="416" w:lineRule="auto"/>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rFonts w:ascii="Times New Roman" w:hAnsi="Times New Roman"/>
      <w:sz w:val="18"/>
    </w:rPr>
  </w:style>
  <w:style w:type="paragraph" w:styleId="NormalWeb">
    <w:name w:val="Normal (Web)"/>
    <w:pPr>
      <w:spacing w:beforeAutospacing="1" w:after="0" w:afterAutospacing="1"/>
    </w:pPr>
    <w:rPr>
      <w:sz w:val="24"/>
      <w:szCs w:val="24"/>
      <w:lang w:eastAsia="zh-CN"/>
    </w:rPr>
  </w:style>
  <w:style w:type="paragraph" w:styleId="TOC1">
    <w:name w:val="toc 1"/>
    <w:basedOn w:val="Normal"/>
    <w:next w:val="Normal"/>
  </w:style>
  <w:style w:type="paragraph" w:styleId="TOC2">
    <w:name w:val="toc 2"/>
    <w:basedOn w:val="Normal"/>
    <w:next w:val="Normal"/>
    <w:pPr>
      <w:ind w:leftChars="200" w:left="420"/>
    </w:pPr>
  </w:style>
  <w:style w:type="paragraph" w:styleId="TOC3">
    <w:name w:val="toc 3"/>
    <w:basedOn w:val="Normal"/>
    <w:next w:val="Normal"/>
    <w:pPr>
      <w:ind w:leftChars="400" w:left="840"/>
    </w:pPr>
  </w:style>
  <w:style w:type="paragraph" w:styleId="TOC4">
    <w:name w:val="toc 4"/>
    <w:basedOn w:val="Normal"/>
    <w:next w:val="Normal"/>
    <w:pPr>
      <w:ind w:leftChars="600" w:left="1260"/>
    </w:pPr>
  </w:style>
  <w:style w:type="paragraph" w:styleId="TOC5">
    <w:name w:val="toc 5"/>
    <w:basedOn w:val="Normal"/>
    <w:next w:val="Normal"/>
    <w:pPr>
      <w:ind w:leftChars="800" w:left="1680"/>
    </w:pPr>
  </w:style>
  <w:style w:type="paragraph" w:styleId="TOC6">
    <w:name w:val="toc 6"/>
    <w:basedOn w:val="Normal"/>
    <w:next w:val="Normal"/>
    <w:pPr>
      <w:ind w:leftChars="1000" w:left="2100"/>
    </w:pPr>
  </w:style>
  <w:style w:type="paragraph" w:styleId="TOC7">
    <w:name w:val="toc 7"/>
    <w:basedOn w:val="Normal"/>
    <w:next w:val="Normal"/>
    <w:pPr>
      <w:ind w:leftChars="1200" w:left="2520"/>
    </w:pPr>
  </w:style>
  <w:style w:type="paragraph" w:styleId="TOC8">
    <w:name w:val="toc 8"/>
    <w:basedOn w:val="Normal"/>
    <w:next w:val="Normal"/>
    <w:pPr>
      <w:ind w:leftChars="1400" w:left="2940"/>
    </w:pPr>
  </w:style>
  <w:style w:type="paragraph" w:styleId="TOC9">
    <w:name w:val="toc 9"/>
    <w:basedOn w:val="Normal"/>
    <w:next w:val="Normal"/>
    <w:pPr>
      <w:ind w:leftChars="1600" w:left="3360"/>
    </w:p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table" w:styleId="TableGrid">
    <w:name w:val="Table Grid"/>
    <w:basedOn w:val="TableNormal"/>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Trebuchet MS" w:hAnsi="Trebuchet MS"/>
      <w:b/>
      <w:bCs/>
      <w:kern w:val="44"/>
      <w:sz w:val="32"/>
      <w:szCs w:val="44"/>
    </w:rPr>
  </w:style>
  <w:style w:type="character" w:customStyle="1" w:styleId="Heading2Char">
    <w:name w:val="Heading 2 Char"/>
    <w:link w:val="Heading2"/>
    <w:rPr>
      <w:b/>
      <w:bCs/>
      <w:sz w:val="32"/>
      <w:szCs w:val="32"/>
    </w:rPr>
  </w:style>
  <w:style w:type="paragraph" w:styleId="BalloonText">
    <w:name w:val="Balloon Text"/>
    <w:basedOn w:val="Normal"/>
    <w:link w:val="BalloonTextChar"/>
    <w:rsid w:val="00026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6B56"/>
    <w:rPr>
      <w:rFonts w:ascii="Tahoma"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settings" Target="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hyperlink" Target="http://www.HostingEmails.com" TargetMode="Externa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davey\Documents\Normal.wp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Professional"/>
    </customSectPr>
    <customSectPr/>
  </customSectProps>
  <customShpExts>
    <customShpInfo spid="_x0000_s1026"/>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TotalTime>902</TotalTime>
  <Pages>65</Pages>
  <Words>4271</Words>
  <Characters>24347</Characters>
  <Application>Microsoft Office Word</Application>
  <DocSecurity>0</DocSecurity>
  <Lines>202</Lines>
  <Paragraphs>57</Paragraphs>
  <ScaleCrop>false</ScaleCrop>
  <Company/>
  <LinksUpToDate>false</LinksUpToDate>
  <CharactersWithSpaces>28561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OpenSRS</dc:creator>
  <cp:lastModifiedBy>Osama</cp:lastModifiedBy>
  <cp:revision>2</cp:revision>
  <dcterms:created xsi:type="dcterms:W3CDTF">2017-07-15T12:08:00Z</dcterms:created>
  <dcterms:modified xsi:type="dcterms:W3CDTF">2018-09-07T10:35:00Z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